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F1" w:rsidRDefault="002B04F1" w:rsidP="0036393C">
      <w:pPr>
        <w:pStyle w:val="Tytu"/>
        <w:spacing w:line="360" w:lineRule="auto"/>
      </w:pPr>
      <w:r>
        <w:t>Konkurs</w:t>
      </w:r>
    </w:p>
    <w:p w:rsidR="002B04F1" w:rsidRDefault="002B04F1" w:rsidP="0036393C">
      <w:pPr>
        <w:pStyle w:val="Tekstpodstawowy"/>
      </w:pPr>
      <w:r>
        <w:t>na dofinansowanie działalności</w:t>
      </w:r>
    </w:p>
    <w:p w:rsidR="002B04F1" w:rsidRDefault="002B04F1" w:rsidP="0036393C">
      <w:pPr>
        <w:pStyle w:val="Tekstpodstawowy"/>
      </w:pPr>
      <w:r>
        <w:t>służącej rozwojowi młodych naukowców oraz uczestników studiów doktoranckich</w:t>
      </w:r>
    </w:p>
    <w:p w:rsidR="002B04F1" w:rsidRDefault="002B04F1" w:rsidP="0036393C">
      <w:pPr>
        <w:pStyle w:val="Tekstpodstawowy"/>
      </w:pPr>
      <w:r>
        <w:t>Wydziału Humanistycznego Uniwersytetu Jana Kochanowskiego w Kielcach</w:t>
      </w:r>
    </w:p>
    <w:p w:rsidR="002B04F1" w:rsidRDefault="002B04F1" w:rsidP="0036393C">
      <w:pPr>
        <w:spacing w:line="360" w:lineRule="auto"/>
        <w:jc w:val="both"/>
      </w:pPr>
    </w:p>
    <w:p w:rsidR="002B04F1" w:rsidRDefault="002B04F1" w:rsidP="0036393C">
      <w:pPr>
        <w:spacing w:line="360" w:lineRule="auto"/>
        <w:jc w:val="both"/>
      </w:pPr>
      <w:r>
        <w:t>Dziekan Wydziału Humanistycznego ogłasza konkurs na dofinansowanie działalności służącej rozwojowi młodych naukowców oraz uczestników studiów doktoranckich Wydziału Humanistycznego Uniwersytetu Jana Kochanowskiego w Kielcach</w:t>
      </w:r>
      <w:r w:rsidR="0030132F">
        <w:t>:</w:t>
      </w:r>
    </w:p>
    <w:p w:rsidR="002B04F1" w:rsidRDefault="002B04F1" w:rsidP="0036393C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Celem konkursu jest dofinansowanie w roku 201</w:t>
      </w:r>
      <w:r w:rsidR="0036393C">
        <w:t>7</w:t>
      </w:r>
      <w:r>
        <w:t xml:space="preserve"> badań naukowych służących rozwojowi naukowemu młodej kadry oraz uczestników studiów doktoranckich.</w:t>
      </w:r>
    </w:p>
    <w:p w:rsidR="002B04F1" w:rsidRDefault="002B04F1" w:rsidP="0036393C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 dofinansowanie mogą ubiegać się nauczyciele akademiccy zatrudnieni na  Wydziale, którzy nie przekroczyli 35 roku życia oraz studenci studiów doktoranckich Wydziału Humanistycznego UJK w Kielcach.</w:t>
      </w:r>
    </w:p>
    <w:p w:rsidR="0030132F" w:rsidRDefault="00E803C3" w:rsidP="0036393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Tryb składania</w:t>
      </w:r>
      <w:r w:rsidR="002B04F1">
        <w:t xml:space="preserve">, kryteria oceny wniosków </w:t>
      </w:r>
      <w:r>
        <w:t>nauczycieli akademickich – młodych naukowców i uczestników studiów doktoranckich na projekty badawcze z działalności statutowej z</w:t>
      </w:r>
      <w:r w:rsidR="002B04F1">
        <w:t xml:space="preserve">awarte są w </w:t>
      </w:r>
      <w:r w:rsidR="002B04F1" w:rsidRPr="0030132F">
        <w:rPr>
          <w:i/>
        </w:rPr>
        <w:t xml:space="preserve">Regulaminie </w:t>
      </w:r>
      <w:r w:rsidR="0030132F" w:rsidRPr="0030132F">
        <w:rPr>
          <w:i/>
        </w:rPr>
        <w:t>wnioskowania, podziału i rozliczania środków finansowych na działalność statutową</w:t>
      </w:r>
      <w:r w:rsidR="0030132F">
        <w:t>, wprowadzonym Zarządzeniem nr 25/2013 Rektora U</w:t>
      </w:r>
      <w:r w:rsidR="002B04F1">
        <w:t>niwersytetu Jana Kochanowskiego w Kielcach</w:t>
      </w:r>
      <w:r w:rsidR="0030132F">
        <w:t xml:space="preserve"> z dnia 7 maja 2013 r.</w:t>
      </w:r>
    </w:p>
    <w:p w:rsidR="002B04F1" w:rsidRDefault="002B04F1" w:rsidP="0036393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Wnioski </w:t>
      </w:r>
      <w:r w:rsidR="000503E2">
        <w:t xml:space="preserve">wraz z kalkulacją kosztów na realizację projektu badawczego </w:t>
      </w:r>
      <w:r w:rsidR="00F64D10">
        <w:t>w wersji papierowej i elektronicznej</w:t>
      </w:r>
      <w:r>
        <w:t xml:space="preserve"> należy składać w nieprzekraczalnym terminie do </w:t>
      </w:r>
      <w:r w:rsidRPr="00F64D10">
        <w:rPr>
          <w:bCs/>
        </w:rPr>
        <w:t>30 kwietnia 201</w:t>
      </w:r>
      <w:r w:rsidR="0036393C">
        <w:rPr>
          <w:bCs/>
        </w:rPr>
        <w:t>6</w:t>
      </w:r>
      <w:r w:rsidRPr="00F64D10">
        <w:rPr>
          <w:bCs/>
        </w:rPr>
        <w:t xml:space="preserve"> r.</w:t>
      </w:r>
      <w:r>
        <w:t xml:space="preserve"> w Dziekana</w:t>
      </w:r>
      <w:r w:rsidR="00F64D10">
        <w:t>cie</w:t>
      </w:r>
      <w:r>
        <w:t xml:space="preserve"> Wydziału Humanistycznego, ul. Świętokrzyska 21 D</w:t>
      </w:r>
      <w:r w:rsidR="0036393C">
        <w:t>, pokój 31</w:t>
      </w:r>
      <w:r>
        <w:t>.</w:t>
      </w:r>
    </w:p>
    <w:p w:rsidR="00F64D10" w:rsidRDefault="00F64D10" w:rsidP="0036393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Oceny wniosków dokonuje Wydziałowa Komisja powołana decyzją Dziekana Wydziału Humanistycznego na podstawie Zarządzenia nr 25/2013 Rektora UJK. Komisja po dokonaniu oceny rekomenduje wnioski do finansowania i określa wysokość środków finansowych na realizację danego projektu badawczego.</w:t>
      </w:r>
    </w:p>
    <w:p w:rsidR="002B04F1" w:rsidRDefault="004150F1" w:rsidP="0036393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rPr>
          <w:i/>
        </w:rPr>
        <w:t>Regulamin</w:t>
      </w:r>
      <w:r w:rsidRPr="0030132F">
        <w:rPr>
          <w:i/>
        </w:rPr>
        <w:t xml:space="preserve"> wnioskowania, podziału i rozliczania środków finansowych na działalność statutową</w:t>
      </w:r>
      <w:r>
        <w:rPr>
          <w:i/>
        </w:rPr>
        <w:t xml:space="preserve"> </w:t>
      </w:r>
      <w:r>
        <w:t xml:space="preserve">wraz z formularzami wniosków, sprawozdań i kalkulacji dostępny jest na stronie internetowej Wydziału Humanistycznego w zakładce: </w:t>
      </w:r>
      <w:r w:rsidRPr="004150F1">
        <w:rPr>
          <w:i/>
        </w:rPr>
        <w:t xml:space="preserve">studia doktoranckie </w:t>
      </w:r>
      <w:r w:rsidRPr="004150F1">
        <w:t xml:space="preserve">– </w:t>
      </w:r>
      <w:proofErr w:type="spellStart"/>
      <w:r w:rsidRPr="004150F1">
        <w:t>podzakładka</w:t>
      </w:r>
      <w:proofErr w:type="spellEnd"/>
      <w:r w:rsidRPr="004150F1">
        <w:rPr>
          <w:i/>
        </w:rPr>
        <w:t>: akty prawne</w:t>
      </w:r>
      <w:r w:rsidR="0036393C" w:rsidRPr="0036393C">
        <w:t xml:space="preserve"> (</w:t>
      </w:r>
      <w:r w:rsidR="0036393C">
        <w:t>Zarządzeni</w:t>
      </w:r>
      <w:r w:rsidR="0036393C">
        <w:t>e</w:t>
      </w:r>
      <w:r w:rsidR="0036393C">
        <w:t xml:space="preserve"> nr 25/2013 Rektora UJK</w:t>
      </w:r>
      <w:r w:rsidR="0036393C">
        <w:rPr>
          <w:i/>
        </w:rPr>
        <w:t xml:space="preserve">; załącznik nr 2, nr 5lub nr 6 lub nr 7)                                           </w:t>
      </w:r>
    </w:p>
    <w:p w:rsidR="004A40A1" w:rsidRPr="004150F1" w:rsidRDefault="0030132F" w:rsidP="004150F1">
      <w:pPr>
        <w:spacing w:before="100" w:beforeAutospacing="1" w:after="100" w:afterAutospacing="1"/>
        <w:jc w:val="both"/>
        <w:rPr>
          <w:sz w:val="20"/>
        </w:rPr>
      </w:pPr>
      <w:r>
        <w:t>Kielce, 201</w:t>
      </w:r>
      <w:r w:rsidR="0036393C">
        <w:t>6</w:t>
      </w:r>
      <w:r w:rsidR="002B04F1">
        <w:t>-0</w:t>
      </w:r>
      <w:r w:rsidR="0036393C">
        <w:t>3</w:t>
      </w:r>
      <w:r w:rsidR="002B04F1">
        <w:t>-</w:t>
      </w:r>
      <w:r w:rsidR="0036393C">
        <w:t>21</w:t>
      </w:r>
      <w:bookmarkStart w:id="0" w:name="_GoBack"/>
      <w:bookmarkEnd w:id="0"/>
      <w:r w:rsidR="002B04F1">
        <w:tab/>
      </w:r>
      <w:r w:rsidR="002B04F1">
        <w:tab/>
      </w:r>
      <w:r w:rsidR="002B04F1">
        <w:tab/>
      </w:r>
      <w:r w:rsidR="002B04F1">
        <w:tab/>
      </w:r>
      <w:r w:rsidR="002B04F1">
        <w:tab/>
      </w:r>
      <w:r w:rsidR="002B04F1">
        <w:tab/>
      </w:r>
      <w:r w:rsidR="004150F1">
        <w:t xml:space="preserve">  </w:t>
      </w:r>
      <w:r w:rsidR="002B04F1">
        <w:rPr>
          <w:sz w:val="20"/>
        </w:rPr>
        <w:t>Dziekan Wyd</w:t>
      </w:r>
      <w:r w:rsidR="0036393C">
        <w:rPr>
          <w:sz w:val="20"/>
        </w:rPr>
        <w:t>ziału Humanistycznego</w:t>
      </w:r>
    </w:p>
    <w:sectPr w:rsidR="004A40A1" w:rsidRPr="004150F1" w:rsidSect="004A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D81"/>
    <w:multiLevelType w:val="hybridMultilevel"/>
    <w:tmpl w:val="18806566"/>
    <w:lvl w:ilvl="0" w:tplc="7304E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69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212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CC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EA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4B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06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02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AD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E07F6"/>
    <w:multiLevelType w:val="hybridMultilevel"/>
    <w:tmpl w:val="B0A8BA48"/>
    <w:lvl w:ilvl="0" w:tplc="B906B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F1"/>
    <w:rsid w:val="000503E2"/>
    <w:rsid w:val="0013625C"/>
    <w:rsid w:val="001D7637"/>
    <w:rsid w:val="002B04F1"/>
    <w:rsid w:val="0030132F"/>
    <w:rsid w:val="0036393C"/>
    <w:rsid w:val="004150F1"/>
    <w:rsid w:val="004A40A1"/>
    <w:rsid w:val="00C35982"/>
    <w:rsid w:val="00C47767"/>
    <w:rsid w:val="00E803C3"/>
    <w:rsid w:val="00EE53BD"/>
    <w:rsid w:val="00F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04F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B04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04F1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04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04F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B04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04F1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04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Anna Kądziela</cp:lastModifiedBy>
  <cp:revision>3</cp:revision>
  <dcterms:created xsi:type="dcterms:W3CDTF">2016-03-18T09:22:00Z</dcterms:created>
  <dcterms:modified xsi:type="dcterms:W3CDTF">2016-03-18T09:28:00Z</dcterms:modified>
</cp:coreProperties>
</file>