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7090" w:rsidRPr="00D47090" w:rsidRDefault="00CF445C" w:rsidP="00D47090">
      <w:pPr>
        <w:ind w:left="6372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Kielce, </w:t>
      </w:r>
      <w:r w:rsidR="00716074">
        <w:rPr>
          <w:rFonts w:ascii="Century Gothic" w:hAnsi="Century Gothic"/>
        </w:rPr>
        <w:t>01</w:t>
      </w:r>
      <w:r w:rsidR="00D47090" w:rsidRPr="00D47090">
        <w:rPr>
          <w:rFonts w:ascii="Century Gothic" w:hAnsi="Century Gothic"/>
        </w:rPr>
        <w:t>.0</w:t>
      </w:r>
      <w:r w:rsidR="00716074">
        <w:rPr>
          <w:rFonts w:ascii="Century Gothic" w:hAnsi="Century Gothic"/>
        </w:rPr>
        <w:t>4</w:t>
      </w:r>
      <w:r>
        <w:rPr>
          <w:rFonts w:ascii="Century Gothic" w:hAnsi="Century Gothic"/>
        </w:rPr>
        <w:t>.2019</w:t>
      </w:r>
      <w:r w:rsidR="00D47090" w:rsidRPr="00D47090">
        <w:rPr>
          <w:rFonts w:ascii="Century Gothic" w:hAnsi="Century Gothic"/>
        </w:rPr>
        <w:t xml:space="preserve"> r.</w:t>
      </w:r>
    </w:p>
    <w:p w:rsidR="00F52252" w:rsidRDefault="00D32BA3" w:rsidP="00F52252">
      <w:pPr>
        <w:jc w:val="center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 xml:space="preserve">REKRUTACJA DO PROJEKTU </w:t>
      </w:r>
      <w:r w:rsidRPr="00D32BA3">
        <w:rPr>
          <w:rFonts w:ascii="Century Gothic" w:hAnsi="Century Gothic"/>
          <w:b/>
        </w:rPr>
        <w:br/>
        <w:t>„Wysokiej jakości Staże dla Artystów i Pedagogów”</w:t>
      </w:r>
    </w:p>
    <w:p w:rsidR="00FF512B" w:rsidRPr="00F52252" w:rsidRDefault="002F7781" w:rsidP="00F52252">
      <w:pPr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Zapraszamy </w:t>
      </w:r>
      <w:r w:rsidR="00D32BA3" w:rsidRPr="00D32BA3">
        <w:rPr>
          <w:rFonts w:ascii="Century Gothic" w:hAnsi="Century Gothic"/>
        </w:rPr>
        <w:t xml:space="preserve">studentów/ki na </w:t>
      </w:r>
      <w:r w:rsidR="00D32BA3" w:rsidRPr="00D32BA3">
        <w:rPr>
          <w:rFonts w:ascii="Century Gothic" w:hAnsi="Century Gothic"/>
          <w:b/>
        </w:rPr>
        <w:t>płatne, kierunkowe staże</w:t>
      </w:r>
      <w:r w:rsidR="00D32BA3" w:rsidRPr="00D32BA3">
        <w:rPr>
          <w:rFonts w:ascii="Century Gothic" w:hAnsi="Century Gothic"/>
        </w:rPr>
        <w:t xml:space="preserve"> w ra</w:t>
      </w:r>
      <w:r w:rsidR="00F52252">
        <w:rPr>
          <w:rFonts w:ascii="Century Gothic" w:hAnsi="Century Gothic"/>
        </w:rPr>
        <w:t xml:space="preserve">mach projektu „Wysokiej jakości </w:t>
      </w:r>
      <w:r w:rsidR="00D32BA3" w:rsidRPr="00D32BA3">
        <w:rPr>
          <w:rFonts w:ascii="Century Gothic" w:hAnsi="Century Gothic"/>
        </w:rPr>
        <w:t>S</w:t>
      </w:r>
      <w:r w:rsidR="00F52252">
        <w:rPr>
          <w:rFonts w:ascii="Century Gothic" w:hAnsi="Century Gothic"/>
        </w:rPr>
        <w:t xml:space="preserve">taże dla Artystów </w:t>
      </w:r>
      <w:r w:rsidR="00A47127">
        <w:rPr>
          <w:rFonts w:ascii="Century Gothic" w:hAnsi="Century Gothic"/>
        </w:rPr>
        <w:t xml:space="preserve">i Pedagogów”, </w:t>
      </w:r>
      <w:r w:rsidR="00D32BA3" w:rsidRPr="00D32BA3">
        <w:rPr>
          <w:rFonts w:ascii="Century Gothic" w:hAnsi="Century Gothic"/>
        </w:rPr>
        <w:t>który j</w:t>
      </w:r>
      <w:r w:rsidR="00F52252">
        <w:rPr>
          <w:rFonts w:ascii="Century Gothic" w:hAnsi="Century Gothic"/>
        </w:rPr>
        <w:t xml:space="preserve">est współfinansowany ze środków </w:t>
      </w:r>
      <w:r w:rsidR="00D32BA3" w:rsidRPr="00D32BA3">
        <w:rPr>
          <w:rFonts w:ascii="Century Gothic" w:hAnsi="Century Gothic"/>
        </w:rPr>
        <w:t>Unii Europejskiej w ramach Europejskiego Funduszu Społecznego.</w:t>
      </w:r>
      <w:r w:rsidR="00FF512B">
        <w:rPr>
          <w:rFonts w:ascii="Century Gothic" w:hAnsi="Century Gothic"/>
        </w:rPr>
        <w:br/>
      </w:r>
      <w:r w:rsidR="00D47090">
        <w:rPr>
          <w:rFonts w:ascii="Century Gothic" w:eastAsia="Times New Roman" w:hAnsi="Century Gothic"/>
          <w:lang w:eastAsia="pl-PL"/>
        </w:rPr>
        <w:br/>
      </w:r>
      <w:r w:rsidR="00966CAC" w:rsidRPr="00D47090">
        <w:rPr>
          <w:rFonts w:ascii="Century Gothic" w:eastAsia="Times New Roman" w:hAnsi="Century Gothic"/>
          <w:b/>
          <w:u w:val="single"/>
          <w:lang w:eastAsia="pl-PL"/>
        </w:rPr>
        <w:t>Nabór dotyczy studentów następujących kierunków i lat:</w:t>
      </w:r>
    </w:p>
    <w:p w:rsidR="00966CAC" w:rsidRDefault="00FF512B" w:rsidP="00B4446A">
      <w:pPr>
        <w:pStyle w:val="Akapitzlist"/>
        <w:spacing w:line="240" w:lineRule="auto"/>
        <w:ind w:left="0"/>
        <w:rPr>
          <w:rFonts w:ascii="Century Gothic" w:eastAsia="Times New Roman" w:hAnsi="Century Gothic"/>
          <w:lang w:eastAsia="pl-PL"/>
        </w:rPr>
      </w:pPr>
      <w:r w:rsidRPr="002F7781">
        <w:rPr>
          <w:rFonts w:ascii="Century Gothic" w:eastAsia="Times New Roman" w:hAnsi="Century Gothic"/>
          <w:b/>
          <w:lang w:eastAsia="pl-PL"/>
        </w:rPr>
        <w:t>Filologia polska</w:t>
      </w:r>
      <w:r w:rsidRPr="002F7781">
        <w:rPr>
          <w:rFonts w:ascii="Century Gothic" w:eastAsia="Times New Roman" w:hAnsi="Century Gothic"/>
          <w:lang w:eastAsia="pl-PL"/>
        </w:rPr>
        <w:t>: II stopień</w:t>
      </w:r>
      <w:r w:rsidR="002F7781">
        <w:rPr>
          <w:rFonts w:ascii="Century Gothic" w:eastAsia="Times New Roman" w:hAnsi="Century Gothic"/>
          <w:lang w:eastAsia="pl-PL"/>
        </w:rPr>
        <w:t xml:space="preserve"> </w:t>
      </w:r>
      <w:r w:rsidR="002F7781" w:rsidRPr="002F7781">
        <w:rPr>
          <w:rFonts w:ascii="Century Gothic" w:eastAsia="Times New Roman" w:hAnsi="Century Gothic"/>
          <w:lang w:eastAsia="pl-PL"/>
        </w:rPr>
        <w:t xml:space="preserve">II rok; </w:t>
      </w:r>
      <w:r w:rsidR="00CF445C">
        <w:rPr>
          <w:rFonts w:ascii="Century Gothic" w:eastAsia="Times New Roman" w:hAnsi="Century Gothic"/>
          <w:lang w:eastAsia="pl-PL"/>
        </w:rPr>
        <w:t xml:space="preserve">I stopień </w:t>
      </w:r>
      <w:r w:rsidR="003237EE">
        <w:rPr>
          <w:rFonts w:ascii="Century Gothic" w:eastAsia="Times New Roman" w:hAnsi="Century Gothic"/>
          <w:lang w:eastAsia="pl-PL"/>
        </w:rPr>
        <w:t>II rok</w:t>
      </w:r>
      <w:r w:rsidR="00CF445C">
        <w:rPr>
          <w:rFonts w:ascii="Century Gothic" w:eastAsia="Times New Roman" w:hAnsi="Century Gothic"/>
          <w:lang w:eastAsia="pl-PL"/>
        </w:rPr>
        <w:t>; I stopień III</w:t>
      </w:r>
      <w:r w:rsidR="002F7781" w:rsidRPr="002F7781">
        <w:rPr>
          <w:rFonts w:ascii="Century Gothic" w:eastAsia="Times New Roman" w:hAnsi="Century Gothic"/>
          <w:lang w:eastAsia="pl-PL"/>
        </w:rPr>
        <w:br/>
      </w:r>
      <w:r w:rsidR="002F7781" w:rsidRPr="002F7781">
        <w:rPr>
          <w:rFonts w:ascii="Century Gothic" w:eastAsia="Times New Roman" w:hAnsi="Century Gothic"/>
          <w:b/>
          <w:lang w:eastAsia="pl-PL"/>
        </w:rPr>
        <w:t>Historia:</w:t>
      </w:r>
      <w:r w:rsidR="002F7781">
        <w:rPr>
          <w:rFonts w:ascii="Century Gothic" w:eastAsia="Times New Roman" w:hAnsi="Century Gothic"/>
          <w:lang w:eastAsia="pl-PL"/>
        </w:rPr>
        <w:t xml:space="preserve">  II stopień</w:t>
      </w:r>
      <w:r w:rsidRPr="002F7781">
        <w:rPr>
          <w:rFonts w:ascii="Century Gothic" w:eastAsia="Times New Roman" w:hAnsi="Century Gothic"/>
          <w:lang w:eastAsia="pl-PL"/>
        </w:rPr>
        <w:t xml:space="preserve"> II rok;</w:t>
      </w:r>
      <w:r w:rsidRPr="002F7781">
        <w:rPr>
          <w:rFonts w:ascii="Century Gothic" w:eastAsia="Times New Roman" w:hAnsi="Century Gothic"/>
          <w:lang w:eastAsia="pl-PL"/>
        </w:rPr>
        <w:br/>
      </w:r>
      <w:r w:rsidR="00D47090" w:rsidRPr="002F7781">
        <w:rPr>
          <w:rFonts w:ascii="Century Gothic" w:eastAsia="Times New Roman" w:hAnsi="Century Gothic"/>
          <w:b/>
          <w:lang w:eastAsia="pl-PL"/>
        </w:rPr>
        <w:t>Praca socjalna</w:t>
      </w:r>
      <w:r w:rsidR="00D47090" w:rsidRPr="002F7781">
        <w:rPr>
          <w:rFonts w:ascii="Century Gothic" w:eastAsia="Times New Roman" w:hAnsi="Century Gothic"/>
          <w:lang w:eastAsia="pl-PL"/>
        </w:rPr>
        <w:t>: I st</w:t>
      </w:r>
      <w:r w:rsidR="00CF445C">
        <w:rPr>
          <w:rFonts w:ascii="Century Gothic" w:eastAsia="Times New Roman" w:hAnsi="Century Gothic"/>
          <w:lang w:eastAsia="pl-PL"/>
        </w:rPr>
        <w:t xml:space="preserve">opień </w:t>
      </w:r>
      <w:r w:rsidR="00141531">
        <w:rPr>
          <w:rFonts w:ascii="Century Gothic" w:eastAsia="Times New Roman" w:hAnsi="Century Gothic"/>
          <w:lang w:eastAsia="pl-PL"/>
        </w:rPr>
        <w:t>II rok;</w:t>
      </w:r>
      <w:r w:rsidR="00CF445C">
        <w:rPr>
          <w:rFonts w:ascii="Century Gothic" w:eastAsia="Times New Roman" w:hAnsi="Century Gothic"/>
          <w:lang w:eastAsia="pl-PL"/>
        </w:rPr>
        <w:t xml:space="preserve"> </w:t>
      </w:r>
      <w:r w:rsidR="00CF445C" w:rsidRPr="002F7781">
        <w:rPr>
          <w:rFonts w:ascii="Century Gothic" w:eastAsia="Times New Roman" w:hAnsi="Century Gothic"/>
          <w:lang w:eastAsia="pl-PL"/>
        </w:rPr>
        <w:t>I st</w:t>
      </w:r>
      <w:r w:rsidR="00CF445C">
        <w:rPr>
          <w:rFonts w:ascii="Century Gothic" w:eastAsia="Times New Roman" w:hAnsi="Century Gothic"/>
          <w:lang w:eastAsia="pl-PL"/>
        </w:rPr>
        <w:t>opień III rok</w:t>
      </w:r>
      <w:r w:rsidR="00B4446A">
        <w:rPr>
          <w:rFonts w:ascii="Century Gothic" w:eastAsia="Times New Roman" w:hAnsi="Century Gothic"/>
          <w:lang w:eastAsia="pl-PL"/>
        </w:rPr>
        <w:t>;</w:t>
      </w:r>
      <w:r w:rsidR="00141531">
        <w:rPr>
          <w:rFonts w:ascii="Century Gothic" w:eastAsia="Times New Roman" w:hAnsi="Century Gothic"/>
          <w:lang w:eastAsia="pl-PL"/>
        </w:rPr>
        <w:t xml:space="preserve"> II stopień I rok;</w:t>
      </w:r>
      <w:r w:rsidR="00D47090" w:rsidRPr="002F7781">
        <w:rPr>
          <w:rFonts w:ascii="Century Gothic" w:eastAsia="Times New Roman" w:hAnsi="Century Gothic"/>
          <w:lang w:eastAsia="pl-PL"/>
        </w:rPr>
        <w:t xml:space="preserve"> II stopień II rok</w:t>
      </w:r>
      <w:r w:rsidR="00B4446A">
        <w:rPr>
          <w:rFonts w:ascii="Century Gothic" w:eastAsia="Times New Roman" w:hAnsi="Century Gothic"/>
          <w:lang w:eastAsia="pl-PL"/>
        </w:rPr>
        <w:t>;</w:t>
      </w:r>
    </w:p>
    <w:p w:rsidR="00CF445C" w:rsidRDefault="00CF445C" w:rsidP="00B4446A">
      <w:pPr>
        <w:pStyle w:val="Akapitzlist"/>
        <w:spacing w:line="240" w:lineRule="auto"/>
        <w:ind w:left="0"/>
        <w:rPr>
          <w:rFonts w:ascii="Century Gothic" w:eastAsia="Times New Roman" w:hAnsi="Century Gothic"/>
          <w:lang w:eastAsia="pl-PL"/>
        </w:rPr>
      </w:pPr>
      <w:r w:rsidRPr="00CF445C">
        <w:rPr>
          <w:rFonts w:ascii="Century Gothic" w:eastAsia="Times New Roman" w:hAnsi="Century Gothic"/>
          <w:b/>
          <w:lang w:eastAsia="pl-PL"/>
        </w:rPr>
        <w:t>Wzornictwo</w:t>
      </w:r>
      <w:r>
        <w:rPr>
          <w:rFonts w:ascii="Century Gothic" w:eastAsia="Times New Roman" w:hAnsi="Century Gothic"/>
          <w:b/>
          <w:lang w:eastAsia="pl-PL"/>
        </w:rPr>
        <w:t xml:space="preserve">: </w:t>
      </w:r>
      <w:r w:rsidRPr="00CF445C">
        <w:rPr>
          <w:rFonts w:ascii="Century Gothic" w:eastAsia="Times New Roman" w:hAnsi="Century Gothic"/>
          <w:lang w:eastAsia="pl-PL"/>
        </w:rPr>
        <w:t>I stopień III rok</w:t>
      </w:r>
      <w:r w:rsidR="009F6E84">
        <w:rPr>
          <w:rFonts w:ascii="Century Gothic" w:eastAsia="Times New Roman" w:hAnsi="Century Gothic"/>
          <w:lang w:eastAsia="pl-PL"/>
        </w:rPr>
        <w:t>;</w:t>
      </w:r>
    </w:p>
    <w:p w:rsidR="009F6E84" w:rsidRPr="009F6E84" w:rsidRDefault="009F6E84" w:rsidP="00B4446A">
      <w:pPr>
        <w:pStyle w:val="Akapitzlist"/>
        <w:spacing w:line="240" w:lineRule="auto"/>
        <w:ind w:left="0"/>
        <w:rPr>
          <w:rFonts w:ascii="Century Gothic" w:eastAsia="Times New Roman" w:hAnsi="Century Gothic"/>
          <w:lang w:eastAsia="pl-PL"/>
        </w:rPr>
      </w:pPr>
      <w:r w:rsidRPr="009F6E84">
        <w:rPr>
          <w:rFonts w:ascii="Century Gothic" w:eastAsia="Times New Roman" w:hAnsi="Century Gothic"/>
          <w:b/>
          <w:lang w:eastAsia="pl-PL"/>
        </w:rPr>
        <w:t>Edukacja artystyczna w zakresie sztuk plastycznych</w:t>
      </w:r>
      <w:r>
        <w:rPr>
          <w:rFonts w:ascii="Century Gothic" w:eastAsia="Times New Roman" w:hAnsi="Century Gothic"/>
          <w:b/>
          <w:lang w:eastAsia="pl-PL"/>
        </w:rPr>
        <w:t xml:space="preserve">: </w:t>
      </w:r>
      <w:r w:rsidRPr="009F6E84">
        <w:rPr>
          <w:rFonts w:ascii="Century Gothic" w:eastAsia="Times New Roman" w:hAnsi="Century Gothic"/>
          <w:lang w:eastAsia="pl-PL"/>
        </w:rPr>
        <w:t>II stopień II rok</w:t>
      </w:r>
      <w:r>
        <w:rPr>
          <w:rFonts w:ascii="Century Gothic" w:eastAsia="Times New Roman" w:hAnsi="Century Gothic"/>
          <w:lang w:eastAsia="pl-PL"/>
        </w:rPr>
        <w:t>.</w:t>
      </w:r>
    </w:p>
    <w:p w:rsidR="00D32BA3" w:rsidRPr="00D32BA3" w:rsidRDefault="00D32BA3" w:rsidP="00D32BA3">
      <w:pPr>
        <w:pStyle w:val="Default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  <w:r w:rsidRPr="00D32BA3">
        <w:rPr>
          <w:rFonts w:ascii="Century Gothic" w:hAnsi="Century Gothic"/>
          <w:b/>
          <w:color w:val="auto"/>
          <w:sz w:val="22"/>
          <w:szCs w:val="22"/>
          <w:u w:val="single"/>
        </w:rPr>
        <w:t>Informacje na temat staży:</w:t>
      </w:r>
    </w:p>
    <w:p w:rsidR="00D32BA3" w:rsidRPr="00D32BA3" w:rsidRDefault="00D32BA3" w:rsidP="00D32BA3">
      <w:pPr>
        <w:pStyle w:val="Default"/>
        <w:jc w:val="both"/>
        <w:rPr>
          <w:rFonts w:ascii="Century Gothic" w:eastAsia="Times New Roman" w:hAnsi="Century Gothic"/>
          <w:sz w:val="22"/>
          <w:szCs w:val="22"/>
          <w:lang w:eastAsia="pl-PL"/>
        </w:rPr>
      </w:pPr>
      <w:r w:rsidRPr="00D32BA3">
        <w:rPr>
          <w:rFonts w:ascii="Century Gothic" w:hAnsi="Century Gothic"/>
          <w:color w:val="auto"/>
          <w:sz w:val="22"/>
          <w:szCs w:val="22"/>
        </w:rPr>
        <w:t xml:space="preserve">Wymiar stażu obejmuje 480 godzin zadań stażowych realizowanych w okresie </w:t>
      </w:r>
      <w:r w:rsidRPr="00D32BA3">
        <w:rPr>
          <w:rFonts w:ascii="Century Gothic" w:hAnsi="Century Gothic"/>
          <w:color w:val="auto"/>
          <w:sz w:val="22"/>
          <w:szCs w:val="22"/>
        </w:rPr>
        <w:br/>
        <w:t xml:space="preserve">16 tygodni, w systemie 30 godzin zadań stażowych wykonywanych </w:t>
      </w:r>
      <w:r w:rsidRPr="00D32BA3">
        <w:rPr>
          <w:rFonts w:ascii="Century Gothic" w:hAnsi="Century Gothic"/>
          <w:color w:val="auto"/>
          <w:sz w:val="22"/>
          <w:szCs w:val="22"/>
        </w:rPr>
        <w:br/>
        <w:t>w tygodniu.  Staże odbywać będą się w o</w:t>
      </w:r>
      <w:r w:rsidRPr="00D32BA3">
        <w:rPr>
          <w:rFonts w:ascii="Century Gothic" w:eastAsia="Times New Roman" w:hAnsi="Century Gothic"/>
          <w:sz w:val="22"/>
          <w:szCs w:val="22"/>
          <w:lang w:eastAsia="pl-PL"/>
        </w:rPr>
        <w:t xml:space="preserve">kresie </w:t>
      </w:r>
      <w:r w:rsidRPr="00B4446A">
        <w:rPr>
          <w:rFonts w:ascii="Century Gothic" w:eastAsia="Times New Roman" w:hAnsi="Century Gothic"/>
          <w:sz w:val="22"/>
          <w:szCs w:val="22"/>
          <w:lang w:eastAsia="pl-PL"/>
        </w:rPr>
        <w:t xml:space="preserve">od </w:t>
      </w:r>
      <w:r w:rsidR="00B4446A" w:rsidRPr="00B4446A">
        <w:rPr>
          <w:rFonts w:ascii="Century Gothic" w:eastAsia="Times New Roman" w:hAnsi="Century Gothic"/>
          <w:sz w:val="22"/>
          <w:szCs w:val="22"/>
          <w:lang w:eastAsia="pl-PL"/>
        </w:rPr>
        <w:t xml:space="preserve">lipca </w:t>
      </w:r>
      <w:r w:rsidR="000B2A43" w:rsidRPr="00B4446A">
        <w:rPr>
          <w:rFonts w:ascii="Century Gothic" w:eastAsia="Times New Roman" w:hAnsi="Century Gothic"/>
          <w:sz w:val="22"/>
          <w:szCs w:val="22"/>
          <w:lang w:eastAsia="pl-PL"/>
        </w:rPr>
        <w:t>201</w:t>
      </w:r>
      <w:r w:rsidR="009F6E84" w:rsidRPr="00B4446A">
        <w:rPr>
          <w:rFonts w:ascii="Century Gothic" w:eastAsia="Times New Roman" w:hAnsi="Century Gothic"/>
          <w:sz w:val="22"/>
          <w:szCs w:val="22"/>
          <w:lang w:eastAsia="pl-PL"/>
        </w:rPr>
        <w:t>9</w:t>
      </w:r>
      <w:r w:rsidR="000B2A43" w:rsidRPr="00B4446A">
        <w:rPr>
          <w:rFonts w:ascii="Century Gothic" w:eastAsia="Times New Roman" w:hAnsi="Century Gothic"/>
          <w:sz w:val="22"/>
          <w:szCs w:val="22"/>
          <w:lang w:eastAsia="pl-PL"/>
        </w:rPr>
        <w:t xml:space="preserve"> r do </w:t>
      </w:r>
      <w:r w:rsidR="00B4446A" w:rsidRPr="00B4446A">
        <w:rPr>
          <w:rFonts w:ascii="Century Gothic" w:eastAsia="Times New Roman" w:hAnsi="Century Gothic"/>
          <w:sz w:val="22"/>
          <w:szCs w:val="22"/>
          <w:lang w:eastAsia="pl-PL"/>
        </w:rPr>
        <w:t xml:space="preserve">października </w:t>
      </w:r>
      <w:r w:rsidR="000B2A43" w:rsidRPr="00B4446A">
        <w:rPr>
          <w:rFonts w:ascii="Century Gothic" w:eastAsia="Times New Roman" w:hAnsi="Century Gothic"/>
          <w:sz w:val="22"/>
          <w:szCs w:val="22"/>
          <w:lang w:eastAsia="pl-PL"/>
        </w:rPr>
        <w:t>201</w:t>
      </w:r>
      <w:r w:rsidR="009F6E84" w:rsidRPr="00B4446A">
        <w:rPr>
          <w:rFonts w:ascii="Century Gothic" w:eastAsia="Times New Roman" w:hAnsi="Century Gothic"/>
          <w:sz w:val="22"/>
          <w:szCs w:val="22"/>
          <w:lang w:eastAsia="pl-PL"/>
        </w:rPr>
        <w:t>9</w:t>
      </w:r>
      <w:r w:rsidR="000B2A43" w:rsidRPr="00B4446A">
        <w:rPr>
          <w:rFonts w:ascii="Century Gothic" w:eastAsia="Times New Roman" w:hAnsi="Century Gothic"/>
          <w:sz w:val="22"/>
          <w:szCs w:val="22"/>
          <w:lang w:eastAsia="pl-PL"/>
        </w:rPr>
        <w:t> </w:t>
      </w:r>
      <w:r w:rsidRPr="00B4446A">
        <w:rPr>
          <w:rFonts w:ascii="Century Gothic" w:eastAsia="Times New Roman" w:hAnsi="Century Gothic"/>
          <w:sz w:val="22"/>
          <w:szCs w:val="22"/>
          <w:lang w:eastAsia="pl-PL"/>
        </w:rPr>
        <w:t>r. St</w:t>
      </w:r>
      <w:r w:rsidRPr="00D32BA3">
        <w:rPr>
          <w:rFonts w:ascii="Century Gothic" w:eastAsia="Times New Roman" w:hAnsi="Century Gothic"/>
          <w:sz w:val="22"/>
          <w:szCs w:val="22"/>
          <w:lang w:eastAsia="pl-PL"/>
        </w:rPr>
        <w:t>ażysta biorący udział w wysokiej jakości programach stażowych</w:t>
      </w:r>
      <w:r>
        <w:rPr>
          <w:rFonts w:ascii="Century Gothic" w:eastAsia="Times New Roman" w:hAnsi="Century Gothic"/>
          <w:sz w:val="22"/>
          <w:szCs w:val="22"/>
          <w:lang w:eastAsia="pl-PL"/>
        </w:rPr>
        <w:t xml:space="preserve"> otrzymywać będzie</w:t>
      </w:r>
      <w:r w:rsidRPr="00D32BA3">
        <w:rPr>
          <w:rFonts w:ascii="Century Gothic" w:eastAsia="Times New Roman" w:hAnsi="Century Gothic"/>
          <w:sz w:val="22"/>
          <w:szCs w:val="22"/>
          <w:lang w:eastAsia="pl-PL"/>
        </w:rPr>
        <w:t xml:space="preserve"> stypendium stażowe w wysokości 13,85 zł netto za godzinę zadania stażowego. Szczegółowe informacje znajdują się w Regulaminie Projektu.</w:t>
      </w: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b/>
          <w:u w:val="single"/>
          <w:lang w:eastAsia="pl-PL"/>
        </w:rPr>
      </w:pPr>
    </w:p>
    <w:p w:rsidR="00D32BA3" w:rsidRPr="00D32BA3" w:rsidRDefault="00D32BA3" w:rsidP="00D32BA3">
      <w:pPr>
        <w:pStyle w:val="Default"/>
        <w:jc w:val="both"/>
        <w:rPr>
          <w:rFonts w:ascii="Century Gothic" w:hAnsi="Century Gothic"/>
          <w:b/>
          <w:color w:val="auto"/>
          <w:sz w:val="22"/>
          <w:szCs w:val="22"/>
          <w:u w:val="single"/>
        </w:rPr>
      </w:pPr>
      <w:r w:rsidRPr="00D32BA3">
        <w:rPr>
          <w:rFonts w:ascii="Century Gothic" w:hAnsi="Century Gothic"/>
          <w:b/>
          <w:color w:val="auto"/>
          <w:sz w:val="22"/>
          <w:szCs w:val="22"/>
          <w:u w:val="single"/>
        </w:rPr>
        <w:t>Kryteria rekrutacji:</w:t>
      </w:r>
    </w:p>
    <w:p w:rsidR="00D32BA3" w:rsidRPr="00D32BA3" w:rsidRDefault="00D32BA3" w:rsidP="00D32BA3">
      <w:pPr>
        <w:pStyle w:val="Default"/>
        <w:ind w:left="360"/>
        <w:jc w:val="both"/>
        <w:rPr>
          <w:rFonts w:ascii="Century Gothic" w:hAnsi="Century Gothic"/>
          <w:color w:val="auto"/>
          <w:sz w:val="22"/>
          <w:szCs w:val="22"/>
        </w:rPr>
      </w:pPr>
    </w:p>
    <w:p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  <w:b/>
        </w:rPr>
        <w:t>średnia z ocen z ostatniego zaliczonego semestru studiów</w:t>
      </w:r>
      <w:r w:rsidRPr="00D32BA3">
        <w:rPr>
          <w:rFonts w:ascii="Century Gothic" w:hAnsi="Century Gothic"/>
        </w:rPr>
        <w:t xml:space="preserve"> (liczba pkt = średnia ocen):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        </w:t>
      </w:r>
      <w:r w:rsidRPr="00D32BA3">
        <w:rPr>
          <w:rFonts w:ascii="Century Gothic" w:hAnsi="Century Gothic"/>
          <w:i/>
        </w:rPr>
        <w:t>weryfikacja na podstawie zaświadczenia z Dziekanatu/Instytutu;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/>
          <w:i/>
        </w:rPr>
      </w:pPr>
    </w:p>
    <w:p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  <w:b/>
        </w:rPr>
        <w:t xml:space="preserve">udokumentowana działalność w kołach naukowych, organizacjach studenckich, wolontariacie </w:t>
      </w:r>
      <w:r w:rsidRPr="00D32BA3">
        <w:rPr>
          <w:rFonts w:ascii="Century Gothic" w:hAnsi="Century Gothic"/>
        </w:rPr>
        <w:t>(0-5 pkt):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</w:rPr>
      </w:pPr>
    </w:p>
    <w:p w:rsidR="00D32BA3" w:rsidRPr="00D32BA3" w:rsidRDefault="00D32BA3" w:rsidP="00D32BA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b/>
          <w:i/>
        </w:rPr>
      </w:pPr>
      <w:r w:rsidRPr="00D32BA3">
        <w:rPr>
          <w:rFonts w:ascii="Century Gothic" w:hAnsi="Century Gothic"/>
          <w:b/>
        </w:rPr>
        <w:t>działalność w kole naukowym: max. 2 pkt</w:t>
      </w:r>
    </w:p>
    <w:p w:rsidR="00D32BA3" w:rsidRPr="00D32BA3" w:rsidRDefault="00D32BA3" w:rsidP="00D32BA3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 xml:space="preserve">       weryfikacja na podstawie</w:t>
      </w:r>
      <w:r w:rsidRPr="00D32BA3">
        <w:rPr>
          <w:rFonts w:ascii="Century Gothic" w:hAnsi="Century Gothic"/>
        </w:rPr>
        <w:t xml:space="preserve"> </w:t>
      </w:r>
      <w:r w:rsidRPr="00D32BA3">
        <w:rPr>
          <w:rFonts w:ascii="Century Gothic" w:hAnsi="Century Gothic"/>
          <w:i/>
        </w:rPr>
        <w:t>zaświadczenie opiekuna koła naukowego:</w:t>
      </w:r>
    </w:p>
    <w:p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1 pkt – w przypadku działalności/udziału w jednym kole</w:t>
      </w:r>
    </w:p>
    <w:p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2 pkt – w przypadku działalności/udziału w co najmniej dwóch i więcej kołach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273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</w:rPr>
        <w:t xml:space="preserve"> </w:t>
      </w:r>
    </w:p>
    <w:p w:rsidR="00D32BA3" w:rsidRPr="00D32BA3" w:rsidRDefault="00D32BA3" w:rsidP="00D32BA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</w:rPr>
      </w:pPr>
      <w:r w:rsidRPr="00D32BA3">
        <w:rPr>
          <w:rFonts w:ascii="Century Gothic" w:hAnsi="Century Gothic"/>
          <w:b/>
        </w:rPr>
        <w:t>działalność w organizacji studenckiej - innej niż koło naukowe: max. 2 pkt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>weryfikacja na podstawie</w:t>
      </w:r>
      <w:r w:rsidRPr="00D32BA3">
        <w:rPr>
          <w:rFonts w:ascii="Century Gothic" w:hAnsi="Century Gothic"/>
        </w:rPr>
        <w:t xml:space="preserve"> </w:t>
      </w:r>
      <w:r w:rsidRPr="00D32BA3">
        <w:rPr>
          <w:rFonts w:ascii="Century Gothic" w:hAnsi="Century Gothic"/>
          <w:i/>
        </w:rPr>
        <w:t>zaświadczenia z organizacji studenckiej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</w:p>
    <w:p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1 pkt – w przypadku działalności/udziału w jednej organizacji</w:t>
      </w:r>
    </w:p>
    <w:p w:rsidR="00D32BA3" w:rsidRPr="00D32BA3" w:rsidRDefault="00D32BA3" w:rsidP="00D32BA3">
      <w:pPr>
        <w:pStyle w:val="Tekstprzypisudolnego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2 pkt – w przypadku działalności/udziału w co najmniej dwóch i więcej organizacjach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</w:rPr>
      </w:pPr>
    </w:p>
    <w:p w:rsidR="00D32BA3" w:rsidRPr="00D32BA3" w:rsidRDefault="00D32BA3" w:rsidP="00D32BA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 xml:space="preserve">działalność w organizacji o charakterze </w:t>
      </w:r>
      <w:proofErr w:type="spellStart"/>
      <w:r w:rsidRPr="00D32BA3">
        <w:rPr>
          <w:rFonts w:ascii="Century Gothic" w:hAnsi="Century Gothic"/>
          <w:b/>
        </w:rPr>
        <w:t>wolontaryjnym</w:t>
      </w:r>
      <w:proofErr w:type="spellEnd"/>
      <w:r w:rsidRPr="00D32BA3">
        <w:rPr>
          <w:rFonts w:ascii="Century Gothic" w:hAnsi="Century Gothic"/>
          <w:b/>
        </w:rPr>
        <w:t>/charytatywnym max. 1 pkt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>weryfikacja na podstawie</w:t>
      </w:r>
      <w:r w:rsidRPr="00D32BA3">
        <w:rPr>
          <w:rFonts w:ascii="Century Gothic" w:hAnsi="Century Gothic"/>
        </w:rPr>
        <w:t xml:space="preserve"> </w:t>
      </w:r>
      <w:r w:rsidRPr="00D32BA3">
        <w:rPr>
          <w:rFonts w:ascii="Century Gothic" w:hAnsi="Century Gothic"/>
          <w:i/>
        </w:rPr>
        <w:t xml:space="preserve">zaświadczenie z organizacji o charakterze </w:t>
      </w:r>
      <w:proofErr w:type="spellStart"/>
      <w:r w:rsidRPr="00D32BA3">
        <w:rPr>
          <w:rFonts w:ascii="Century Gothic" w:hAnsi="Century Gothic"/>
          <w:i/>
        </w:rPr>
        <w:t>wolontaryjnym</w:t>
      </w:r>
      <w:proofErr w:type="spellEnd"/>
      <w:r w:rsidRPr="00D32BA3">
        <w:rPr>
          <w:rFonts w:ascii="Century Gothic" w:hAnsi="Century Gothic"/>
          <w:i/>
        </w:rPr>
        <w:t>/charytatywnym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</w:rPr>
      </w:pPr>
    </w:p>
    <w:p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lastRenderedPageBreak/>
        <w:t>0,5 pkt – w przypadku działalności/udziału w jednej organizacji</w:t>
      </w:r>
    </w:p>
    <w:p w:rsidR="00D32BA3" w:rsidRPr="00D32BA3" w:rsidRDefault="00D32BA3" w:rsidP="00D32BA3">
      <w:pPr>
        <w:pStyle w:val="Tekstprzypisudolnego"/>
        <w:ind w:left="360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1 pkt – w przypadku działalności/udziału w co najmniej dwóch i więcej organizacjach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1068"/>
        <w:jc w:val="both"/>
        <w:rPr>
          <w:rFonts w:ascii="Century Gothic" w:hAnsi="Century Gothic"/>
        </w:rPr>
      </w:pPr>
    </w:p>
    <w:p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>udział w akcjach/wsparciu Akademickiego Biura Karier (ABK) (0-5 pkt):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i/>
        </w:rPr>
      </w:pPr>
      <w:r w:rsidRPr="00D32BA3">
        <w:rPr>
          <w:rFonts w:ascii="Century Gothic" w:hAnsi="Century Gothic"/>
          <w:i/>
        </w:rPr>
        <w:t>weryfikacja na podstawie zaświadczenia z Akademickiego Biura Karier lub dokumentu potwierdzającego udział studenta w akcjach/wsparciu ABK</w:t>
      </w:r>
    </w:p>
    <w:p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 xml:space="preserve">1 pkt – w przypadku udziału w jednej aktywności (akcji/wsparciu ABK) </w:t>
      </w:r>
    </w:p>
    <w:p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2 pkt – w przypadku udziału w dwóch aktywnościach (akcji/wsparciu ABK)</w:t>
      </w:r>
    </w:p>
    <w:p w:rsidR="00D32BA3" w:rsidRPr="00D32BA3" w:rsidRDefault="00D32BA3" w:rsidP="00D32BA3">
      <w:pPr>
        <w:pStyle w:val="Tekstprzypisudolnego"/>
        <w:ind w:left="348"/>
        <w:rPr>
          <w:rFonts w:ascii="Century Gothic" w:hAnsi="Century Gothic"/>
          <w:sz w:val="22"/>
          <w:szCs w:val="22"/>
        </w:rPr>
      </w:pPr>
      <w:r w:rsidRPr="00D32BA3">
        <w:rPr>
          <w:rFonts w:ascii="Century Gothic" w:hAnsi="Century Gothic"/>
          <w:sz w:val="22"/>
          <w:szCs w:val="22"/>
        </w:rPr>
        <w:t>5 pkt -  w przypadku udziału w co najmniej trzech i więcej aktywnościach (akcji/wsparciu ABK)</w:t>
      </w:r>
    </w:p>
    <w:p w:rsidR="00D32BA3" w:rsidRPr="00D32BA3" w:rsidRDefault="00D32BA3" w:rsidP="00D32BA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entury Gothic" w:hAnsi="Century Gothic"/>
          <w:b/>
        </w:rPr>
      </w:pPr>
      <w:r w:rsidRPr="00D32BA3">
        <w:rPr>
          <w:rFonts w:ascii="Century Gothic" w:hAnsi="Century Gothic"/>
          <w:b/>
        </w:rPr>
        <w:t>Kryterium premiujące: orzeczenie o stopniu niepełnosprawności - 2 pkt.</w:t>
      </w:r>
    </w:p>
    <w:p w:rsidR="00D32BA3" w:rsidRPr="00D32BA3" w:rsidRDefault="00D32BA3" w:rsidP="00D32BA3">
      <w:pPr>
        <w:pStyle w:val="Akapitzlist"/>
        <w:autoSpaceDE w:val="0"/>
        <w:autoSpaceDN w:val="0"/>
        <w:adjustRightInd w:val="0"/>
        <w:spacing w:after="0" w:line="240" w:lineRule="auto"/>
        <w:ind w:left="348"/>
        <w:jc w:val="both"/>
        <w:rPr>
          <w:rFonts w:ascii="Century Gothic" w:hAnsi="Century Gothic"/>
          <w:b/>
          <w:dstrike/>
        </w:rPr>
      </w:pPr>
      <w:r w:rsidRPr="00D32BA3">
        <w:rPr>
          <w:rFonts w:ascii="Century Gothic" w:hAnsi="Century Gothic"/>
          <w:i/>
        </w:rPr>
        <w:t xml:space="preserve">weryfikacja na podstawie orzeczenia o stopniu niepełnosprawności </w:t>
      </w:r>
      <w:r w:rsidRPr="00D32BA3">
        <w:rPr>
          <w:rFonts w:ascii="Century Gothic" w:hAnsi="Century Gothic"/>
          <w:i/>
        </w:rPr>
        <w:br/>
        <w:t>w rozumieniu ustawy z dnia 27 sierpnia 1997 r. o rehabilitacji zawodowej</w:t>
      </w:r>
      <w:r w:rsidRPr="00D32BA3">
        <w:rPr>
          <w:rFonts w:ascii="Century Gothic" w:hAnsi="Century Gothic"/>
          <w:i/>
        </w:rPr>
        <w:br/>
        <w:t xml:space="preserve"> i społecznej oraz zatrudnianiu osób niepełnosprawnych (Dz. U. z 2018 r. poz. 511) Może by</w:t>
      </w:r>
      <w:r>
        <w:rPr>
          <w:rFonts w:ascii="Century Gothic" w:hAnsi="Century Gothic"/>
          <w:i/>
        </w:rPr>
        <w:t xml:space="preserve">ć to w szczególności orzeczenie </w:t>
      </w:r>
      <w:r w:rsidRPr="00D32BA3">
        <w:rPr>
          <w:rFonts w:ascii="Century Gothic" w:hAnsi="Century Gothic"/>
          <w:i/>
        </w:rPr>
        <w:t xml:space="preserve">o niepełnosprawności wydane przez </w:t>
      </w:r>
      <w:r>
        <w:rPr>
          <w:rFonts w:ascii="Century Gothic" w:hAnsi="Century Gothic"/>
          <w:i/>
        </w:rPr>
        <w:t xml:space="preserve">powiatowy zespół ds. orzekania </w:t>
      </w:r>
      <w:r w:rsidRPr="00D32BA3">
        <w:rPr>
          <w:rFonts w:ascii="Century Gothic" w:hAnsi="Century Gothic"/>
          <w:i/>
        </w:rPr>
        <w:t xml:space="preserve">o niepełnosprawności oraz orzeczenia lekarzy orzeczników ZUS i inne równoważne orzeczenia (KRUS, służby mundurowe itd.). </w:t>
      </w: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Zgłoszenie uczestnictwa w projekcie odbywa się poprzez złożenie formularza zgłoszeniowego wraz </w:t>
      </w:r>
      <w:r w:rsidRPr="00D32BA3">
        <w:rPr>
          <w:rFonts w:ascii="Century Gothic" w:eastAsia="Times New Roman" w:hAnsi="Century Gothic"/>
          <w:u w:val="single"/>
          <w:lang w:eastAsia="pl-PL"/>
        </w:rPr>
        <w:t>ze wszystkimi</w:t>
      </w:r>
      <w:r w:rsidRPr="00D32BA3">
        <w:rPr>
          <w:rFonts w:ascii="Century Gothic" w:eastAsia="Times New Roman" w:hAnsi="Century Gothic"/>
          <w:lang w:eastAsia="pl-PL"/>
        </w:rPr>
        <w:t xml:space="preserve"> niezbędnymi dokumentami/kserokopiami, potwierdzającymi spełnienie, określonych w Regulaminie projektu, kryteriów rekrutacji. </w:t>
      </w:r>
      <w:r w:rsidRPr="00D32BA3">
        <w:rPr>
          <w:rFonts w:ascii="Century Gothic" w:hAnsi="Century Gothic"/>
        </w:rPr>
        <w:t>Kopie dokumentów dołączonych do formularza zgłoszeniowego muszą zostać poświadczone „za zgodność z oryginałem” przez Kandydata do projektu</w:t>
      </w:r>
      <w:r w:rsidR="007D07C0">
        <w:rPr>
          <w:rFonts w:ascii="Century Gothic" w:hAnsi="Century Gothic"/>
        </w:rPr>
        <w:t>.</w:t>
      </w: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 xml:space="preserve">Dokumenty przyjmowane będą </w:t>
      </w:r>
      <w:r w:rsidRPr="00D32BA3">
        <w:rPr>
          <w:rFonts w:ascii="Century Gothic" w:eastAsia="Times New Roman" w:hAnsi="Century Gothic"/>
          <w:b/>
          <w:lang w:eastAsia="pl-PL"/>
        </w:rPr>
        <w:t xml:space="preserve">od </w:t>
      </w:r>
      <w:r w:rsidR="00716074">
        <w:rPr>
          <w:rFonts w:ascii="Century Gothic" w:eastAsia="Times New Roman" w:hAnsi="Century Gothic"/>
          <w:b/>
          <w:lang w:eastAsia="pl-PL"/>
        </w:rPr>
        <w:t>01</w:t>
      </w:r>
      <w:r w:rsidR="002F7781">
        <w:rPr>
          <w:rFonts w:ascii="Century Gothic" w:eastAsia="Times New Roman" w:hAnsi="Century Gothic"/>
          <w:b/>
          <w:lang w:eastAsia="pl-PL"/>
        </w:rPr>
        <w:t>.0</w:t>
      </w:r>
      <w:r w:rsidR="00716074">
        <w:rPr>
          <w:rFonts w:ascii="Century Gothic" w:eastAsia="Times New Roman" w:hAnsi="Century Gothic"/>
          <w:b/>
          <w:lang w:eastAsia="pl-PL"/>
        </w:rPr>
        <w:t>4</w:t>
      </w:r>
      <w:r w:rsidR="002F7781">
        <w:rPr>
          <w:rFonts w:ascii="Century Gothic" w:eastAsia="Times New Roman" w:hAnsi="Century Gothic"/>
          <w:b/>
          <w:lang w:eastAsia="pl-PL"/>
        </w:rPr>
        <w:t>.</w:t>
      </w:r>
      <w:r w:rsidR="00C04B73">
        <w:rPr>
          <w:rFonts w:ascii="Century Gothic" w:eastAsia="Times New Roman" w:hAnsi="Century Gothic"/>
          <w:b/>
          <w:lang w:eastAsia="pl-PL"/>
        </w:rPr>
        <w:t>201</w:t>
      </w:r>
      <w:r w:rsidR="009F6E84">
        <w:rPr>
          <w:rFonts w:ascii="Century Gothic" w:eastAsia="Times New Roman" w:hAnsi="Century Gothic"/>
          <w:b/>
          <w:lang w:eastAsia="pl-PL"/>
        </w:rPr>
        <w:t>9</w:t>
      </w:r>
      <w:r w:rsidR="00C04B73">
        <w:rPr>
          <w:rFonts w:ascii="Century Gothic" w:eastAsia="Times New Roman" w:hAnsi="Century Gothic"/>
          <w:b/>
          <w:lang w:eastAsia="pl-PL"/>
        </w:rPr>
        <w:t xml:space="preserve"> r.</w:t>
      </w:r>
      <w:r w:rsidR="00D47090">
        <w:rPr>
          <w:rFonts w:ascii="Century Gothic" w:eastAsia="Times New Roman" w:hAnsi="Century Gothic"/>
          <w:b/>
          <w:lang w:eastAsia="pl-PL"/>
        </w:rPr>
        <w:t xml:space="preserve"> </w:t>
      </w:r>
      <w:r w:rsidR="00D47090" w:rsidRPr="002F7781">
        <w:rPr>
          <w:rFonts w:ascii="Century Gothic" w:eastAsia="Times New Roman" w:hAnsi="Century Gothic"/>
          <w:b/>
          <w:lang w:eastAsia="pl-PL"/>
        </w:rPr>
        <w:t xml:space="preserve">do </w:t>
      </w:r>
      <w:r w:rsidR="00716074">
        <w:rPr>
          <w:rFonts w:ascii="Century Gothic" w:eastAsia="Times New Roman" w:hAnsi="Century Gothic"/>
          <w:b/>
          <w:lang w:eastAsia="pl-PL"/>
        </w:rPr>
        <w:t>05</w:t>
      </w:r>
      <w:r w:rsidR="002F7781" w:rsidRPr="002F7781">
        <w:rPr>
          <w:rFonts w:ascii="Century Gothic" w:eastAsia="Times New Roman" w:hAnsi="Century Gothic"/>
          <w:b/>
          <w:lang w:eastAsia="pl-PL"/>
        </w:rPr>
        <w:t>.0</w:t>
      </w:r>
      <w:r w:rsidR="00716074">
        <w:rPr>
          <w:rFonts w:ascii="Century Gothic" w:eastAsia="Times New Roman" w:hAnsi="Century Gothic"/>
          <w:b/>
          <w:lang w:eastAsia="pl-PL"/>
        </w:rPr>
        <w:t>4</w:t>
      </w:r>
      <w:r w:rsidR="002F7781" w:rsidRPr="002F7781">
        <w:rPr>
          <w:rFonts w:ascii="Century Gothic" w:eastAsia="Times New Roman" w:hAnsi="Century Gothic"/>
          <w:b/>
          <w:lang w:eastAsia="pl-PL"/>
        </w:rPr>
        <w:t>.</w:t>
      </w:r>
      <w:r w:rsidR="009F6E84">
        <w:rPr>
          <w:rFonts w:ascii="Century Gothic" w:eastAsia="Times New Roman" w:hAnsi="Century Gothic"/>
          <w:b/>
          <w:lang w:eastAsia="pl-PL"/>
        </w:rPr>
        <w:t>2019</w:t>
      </w:r>
      <w:r w:rsidR="001927D1" w:rsidRPr="002F7781">
        <w:rPr>
          <w:rFonts w:ascii="Century Gothic" w:eastAsia="Times New Roman" w:hAnsi="Century Gothic"/>
          <w:b/>
          <w:lang w:eastAsia="pl-PL"/>
        </w:rPr>
        <w:t xml:space="preserve"> </w:t>
      </w:r>
      <w:r w:rsidRPr="002F7781">
        <w:rPr>
          <w:rFonts w:ascii="Century Gothic" w:eastAsia="Times New Roman" w:hAnsi="Century Gothic"/>
          <w:b/>
          <w:lang w:eastAsia="pl-PL"/>
        </w:rPr>
        <w:t>r</w:t>
      </w:r>
      <w:r w:rsidRPr="002F7781">
        <w:rPr>
          <w:rFonts w:ascii="Century Gothic" w:eastAsia="Times New Roman" w:hAnsi="Century Gothic"/>
          <w:lang w:eastAsia="pl-PL"/>
        </w:rPr>
        <w:t xml:space="preserve">. </w:t>
      </w:r>
      <w:r w:rsidR="002F7781" w:rsidRPr="002F7781">
        <w:rPr>
          <w:rFonts w:ascii="Century Gothic" w:eastAsia="Times New Roman" w:hAnsi="Century Gothic"/>
          <w:lang w:eastAsia="pl-PL"/>
        </w:rPr>
        <w:t xml:space="preserve">(do godziny 10:00) </w:t>
      </w:r>
      <w:r w:rsidRPr="002F7781">
        <w:rPr>
          <w:rFonts w:ascii="Century Gothic" w:eastAsia="Times New Roman" w:hAnsi="Century Gothic"/>
          <w:lang w:eastAsia="pl-PL"/>
        </w:rPr>
        <w:t>przez opiekunów kierunku w instytutach na Wydziale Humanistycznym</w:t>
      </w:r>
      <w:r w:rsidRPr="00D32BA3">
        <w:rPr>
          <w:rFonts w:ascii="Century Gothic" w:eastAsia="Times New Roman" w:hAnsi="Century Gothic"/>
          <w:lang w:eastAsia="pl-PL"/>
        </w:rPr>
        <w:t xml:space="preserve"> i Wydziale Pedagogiczno-Artystycznym.  </w:t>
      </w:r>
    </w:p>
    <w:p w:rsidR="00D47090" w:rsidRDefault="00D47090" w:rsidP="00D47090">
      <w:pPr>
        <w:pStyle w:val="Default"/>
        <w:jc w:val="both"/>
        <w:rPr>
          <w:rFonts w:ascii="Century Gothic" w:hAnsi="Century Gothic"/>
          <w:color w:val="auto"/>
          <w:sz w:val="22"/>
          <w:szCs w:val="22"/>
        </w:rPr>
      </w:pPr>
      <w:r>
        <w:rPr>
          <w:rFonts w:ascii="Century Gothic" w:hAnsi="Century Gothic"/>
          <w:b/>
          <w:color w:val="auto"/>
          <w:sz w:val="22"/>
          <w:szCs w:val="22"/>
        </w:rPr>
        <w:br/>
      </w:r>
      <w:r w:rsidRPr="00F90E63">
        <w:rPr>
          <w:rFonts w:ascii="Century Gothic" w:hAnsi="Century Gothic"/>
          <w:b/>
          <w:color w:val="auto"/>
          <w:sz w:val="22"/>
          <w:szCs w:val="22"/>
        </w:rPr>
        <w:t xml:space="preserve">Instytut Filologii Polskiej: </w:t>
      </w:r>
      <w:r w:rsidRPr="006A68E1">
        <w:rPr>
          <w:rFonts w:ascii="Century Gothic" w:hAnsi="Century Gothic"/>
          <w:color w:val="auto"/>
          <w:sz w:val="22"/>
          <w:szCs w:val="22"/>
        </w:rPr>
        <w:t>ul. Świętokrzyska 1</w:t>
      </w:r>
      <w:r w:rsidR="00716074">
        <w:rPr>
          <w:rFonts w:ascii="Century Gothic" w:hAnsi="Century Gothic"/>
          <w:color w:val="auto"/>
          <w:sz w:val="22"/>
          <w:szCs w:val="22"/>
        </w:rPr>
        <w:t>5</w:t>
      </w:r>
      <w:r w:rsidRPr="006A68E1">
        <w:rPr>
          <w:rFonts w:ascii="Century Gothic" w:hAnsi="Century Gothic"/>
          <w:color w:val="auto"/>
          <w:sz w:val="22"/>
          <w:szCs w:val="22"/>
        </w:rPr>
        <w:t xml:space="preserve">, pokój </w:t>
      </w:r>
      <w:r w:rsidR="00716074">
        <w:rPr>
          <w:rFonts w:ascii="Century Gothic" w:hAnsi="Century Gothic"/>
          <w:color w:val="auto"/>
          <w:sz w:val="22"/>
          <w:szCs w:val="22"/>
        </w:rPr>
        <w:t>B</w:t>
      </w:r>
      <w:r w:rsidR="006D5C35">
        <w:rPr>
          <w:rFonts w:ascii="Century Gothic" w:hAnsi="Century Gothic"/>
          <w:color w:val="auto"/>
          <w:sz w:val="22"/>
          <w:szCs w:val="22"/>
        </w:rPr>
        <w:t>2</w:t>
      </w:r>
      <w:r w:rsidR="00716074">
        <w:rPr>
          <w:rFonts w:ascii="Century Gothic" w:hAnsi="Century Gothic"/>
          <w:color w:val="auto"/>
          <w:sz w:val="22"/>
          <w:szCs w:val="22"/>
        </w:rPr>
        <w:t>07</w:t>
      </w:r>
      <w:r>
        <w:rPr>
          <w:rFonts w:ascii="Century Gothic" w:hAnsi="Century Gothic"/>
          <w:color w:val="auto"/>
          <w:sz w:val="22"/>
          <w:szCs w:val="22"/>
        </w:rPr>
        <w:t xml:space="preserve"> (budynek </w:t>
      </w:r>
      <w:r w:rsidR="00716074">
        <w:rPr>
          <w:rFonts w:ascii="Century Gothic" w:hAnsi="Century Gothic"/>
          <w:color w:val="auto"/>
          <w:sz w:val="22"/>
          <w:szCs w:val="22"/>
        </w:rPr>
        <w:t>G</w:t>
      </w:r>
      <w:r>
        <w:rPr>
          <w:rFonts w:ascii="Century Gothic" w:hAnsi="Century Gothic"/>
          <w:color w:val="auto"/>
          <w:sz w:val="22"/>
          <w:szCs w:val="22"/>
        </w:rPr>
        <w:t>)</w:t>
      </w:r>
      <w:r w:rsidR="002F7781">
        <w:rPr>
          <w:rFonts w:ascii="Century Gothic" w:hAnsi="Century Gothic"/>
          <w:color w:val="auto"/>
          <w:sz w:val="22"/>
          <w:szCs w:val="22"/>
        </w:rPr>
        <w:t>, 25-406 Kielce, tel. (41) 349-</w:t>
      </w:r>
      <w:r w:rsidRPr="006A68E1">
        <w:rPr>
          <w:rFonts w:ascii="Century Gothic" w:hAnsi="Century Gothic"/>
          <w:color w:val="auto"/>
          <w:sz w:val="22"/>
          <w:szCs w:val="22"/>
        </w:rPr>
        <w:t>7</w:t>
      </w:r>
      <w:r w:rsidR="00716074">
        <w:rPr>
          <w:rFonts w:ascii="Century Gothic" w:hAnsi="Century Gothic"/>
          <w:color w:val="auto"/>
          <w:sz w:val="22"/>
          <w:szCs w:val="22"/>
        </w:rPr>
        <w:t>0</w:t>
      </w:r>
      <w:r w:rsidR="002F7781">
        <w:rPr>
          <w:rFonts w:ascii="Century Gothic" w:hAnsi="Century Gothic"/>
          <w:color w:val="auto"/>
          <w:sz w:val="22"/>
          <w:szCs w:val="22"/>
        </w:rPr>
        <w:t>-</w:t>
      </w:r>
      <w:r w:rsidR="00716074">
        <w:rPr>
          <w:rFonts w:ascii="Century Gothic" w:hAnsi="Century Gothic"/>
          <w:color w:val="auto"/>
          <w:sz w:val="22"/>
          <w:szCs w:val="22"/>
        </w:rPr>
        <w:t>80</w:t>
      </w:r>
    </w:p>
    <w:p w:rsidR="00D47090" w:rsidRPr="003F317C" w:rsidRDefault="00D47090" w:rsidP="00D47090">
      <w:pPr>
        <w:pStyle w:val="Default"/>
        <w:jc w:val="both"/>
        <w:rPr>
          <w:rFonts w:ascii="Century Gothic" w:hAnsi="Century Gothic"/>
          <w:sz w:val="22"/>
          <w:szCs w:val="22"/>
        </w:rPr>
      </w:pPr>
      <w:r w:rsidRPr="006A68E1">
        <w:rPr>
          <w:rFonts w:ascii="Century Gothic" w:hAnsi="Century Gothic"/>
          <w:b/>
          <w:sz w:val="22"/>
          <w:szCs w:val="22"/>
        </w:rPr>
        <w:t>Instytut Historii</w:t>
      </w:r>
      <w:r w:rsidRPr="006A68E1">
        <w:rPr>
          <w:rFonts w:ascii="Century Gothic" w:hAnsi="Century Gothic"/>
          <w:sz w:val="22"/>
          <w:szCs w:val="22"/>
        </w:rPr>
        <w:t>: ul. Świętokrzyska 15</w:t>
      </w:r>
      <w:r>
        <w:rPr>
          <w:rFonts w:ascii="Century Gothic" w:hAnsi="Century Gothic"/>
          <w:sz w:val="22"/>
          <w:szCs w:val="22"/>
        </w:rPr>
        <w:t xml:space="preserve">;  </w:t>
      </w:r>
      <w:r w:rsidRPr="006A68E1">
        <w:rPr>
          <w:rFonts w:ascii="Century Gothic" w:hAnsi="Century Gothic"/>
          <w:sz w:val="22"/>
          <w:szCs w:val="22"/>
        </w:rPr>
        <w:t xml:space="preserve">25-406 Kielce, </w:t>
      </w:r>
      <w:r>
        <w:rPr>
          <w:rFonts w:ascii="Century Gothic" w:hAnsi="Century Gothic"/>
          <w:sz w:val="22"/>
          <w:szCs w:val="22"/>
        </w:rPr>
        <w:t>pokój 344 (budynek A)</w:t>
      </w:r>
      <w:r w:rsidRPr="006A68E1">
        <w:rPr>
          <w:rFonts w:ascii="Century Gothic" w:hAnsi="Century Gothic"/>
          <w:sz w:val="22"/>
          <w:szCs w:val="22"/>
        </w:rPr>
        <w:t>,</w:t>
      </w:r>
      <w:r>
        <w:rPr>
          <w:rFonts w:ascii="Century Gothic" w:hAnsi="Century Gothic"/>
          <w:sz w:val="22"/>
          <w:szCs w:val="22"/>
        </w:rPr>
        <w:t xml:space="preserve"> </w:t>
      </w:r>
      <w:r w:rsidR="007D07C0">
        <w:rPr>
          <w:rFonts w:ascii="Century Gothic" w:hAnsi="Century Gothic"/>
          <w:sz w:val="22"/>
          <w:szCs w:val="22"/>
        </w:rPr>
        <w:br/>
      </w:r>
      <w:r w:rsidRPr="006A68E1">
        <w:rPr>
          <w:rFonts w:ascii="Century Gothic" w:hAnsi="Century Gothic"/>
          <w:sz w:val="22"/>
          <w:szCs w:val="22"/>
        </w:rPr>
        <w:t>tel. (41) 349-73-06</w:t>
      </w:r>
    </w:p>
    <w:p w:rsidR="00D47090" w:rsidRDefault="00D47090" w:rsidP="00D47090">
      <w:pPr>
        <w:pStyle w:val="Default"/>
        <w:rPr>
          <w:rFonts w:ascii="Century Gothic" w:hAnsi="Century Gothic"/>
          <w:color w:val="auto"/>
          <w:sz w:val="22"/>
          <w:szCs w:val="22"/>
        </w:rPr>
      </w:pPr>
      <w:r w:rsidRPr="003F317C">
        <w:rPr>
          <w:rFonts w:ascii="Century Gothic" w:hAnsi="Century Gothic"/>
          <w:b/>
          <w:color w:val="auto"/>
          <w:sz w:val="22"/>
          <w:szCs w:val="22"/>
        </w:rPr>
        <w:t xml:space="preserve">Instytut Pedagogiki i Psychologii: </w:t>
      </w:r>
      <w:r w:rsidRPr="003F317C">
        <w:rPr>
          <w:rFonts w:ascii="Century Gothic" w:hAnsi="Century Gothic"/>
          <w:color w:val="auto"/>
          <w:sz w:val="22"/>
          <w:szCs w:val="22"/>
        </w:rPr>
        <w:t>ul. Krakowska 11, pokój nr 302</w:t>
      </w:r>
      <w:r w:rsidRPr="003F317C">
        <w:rPr>
          <w:rFonts w:ascii="Century Gothic" w:hAnsi="Century Gothic"/>
          <w:color w:val="auto"/>
          <w:sz w:val="22"/>
          <w:szCs w:val="22"/>
        </w:rPr>
        <w:br/>
        <w:t>tel.: +48 41 349 67 25, 349 68 80</w:t>
      </w:r>
    </w:p>
    <w:p w:rsidR="0076169F" w:rsidRDefault="0076169F" w:rsidP="0076169F">
      <w:pPr>
        <w:pStyle w:val="Default"/>
        <w:rPr>
          <w:rFonts w:ascii="Century Gothic" w:hAnsi="Century Gothic"/>
          <w:color w:val="auto"/>
          <w:sz w:val="22"/>
          <w:szCs w:val="22"/>
        </w:rPr>
      </w:pPr>
      <w:r w:rsidRPr="00A25CD7">
        <w:rPr>
          <w:rFonts w:ascii="Century Gothic" w:hAnsi="Century Gothic"/>
          <w:b/>
          <w:color w:val="auto"/>
          <w:sz w:val="22"/>
          <w:szCs w:val="22"/>
        </w:rPr>
        <w:t>Instytut Sztuk Pięknych:</w:t>
      </w:r>
      <w:r>
        <w:rPr>
          <w:rFonts w:ascii="Century Gothic" w:hAnsi="Century Gothic"/>
          <w:color w:val="auto"/>
          <w:sz w:val="22"/>
          <w:szCs w:val="22"/>
        </w:rPr>
        <w:t xml:space="preserve"> </w:t>
      </w:r>
      <w:r w:rsidRPr="00A25CD7">
        <w:rPr>
          <w:rFonts w:ascii="Century Gothic" w:hAnsi="Century Gothic"/>
          <w:color w:val="auto"/>
          <w:sz w:val="22"/>
          <w:szCs w:val="22"/>
        </w:rPr>
        <w:t xml:space="preserve">ul. </w:t>
      </w:r>
      <w:proofErr w:type="spellStart"/>
      <w:r w:rsidRPr="00A25CD7">
        <w:rPr>
          <w:rFonts w:ascii="Century Gothic" w:hAnsi="Century Gothic"/>
          <w:color w:val="auto"/>
          <w:sz w:val="22"/>
          <w:szCs w:val="22"/>
        </w:rPr>
        <w:t>P</w:t>
      </w:r>
      <w:r>
        <w:rPr>
          <w:rFonts w:ascii="Century Gothic" w:hAnsi="Century Gothic"/>
          <w:color w:val="auto"/>
          <w:sz w:val="22"/>
          <w:szCs w:val="22"/>
        </w:rPr>
        <w:t>odklasztorna</w:t>
      </w:r>
      <w:proofErr w:type="spellEnd"/>
      <w:r>
        <w:rPr>
          <w:rFonts w:ascii="Century Gothic" w:hAnsi="Century Gothic"/>
          <w:color w:val="auto"/>
          <w:sz w:val="22"/>
          <w:szCs w:val="22"/>
        </w:rPr>
        <w:t xml:space="preserve"> 117, 25-714 Kielce, </w:t>
      </w:r>
      <w:r w:rsidRPr="00A25CD7">
        <w:rPr>
          <w:rFonts w:ascii="Century Gothic" w:hAnsi="Century Gothic"/>
          <w:color w:val="auto"/>
          <w:sz w:val="22"/>
          <w:szCs w:val="22"/>
        </w:rPr>
        <w:t>po</w:t>
      </w:r>
      <w:r>
        <w:rPr>
          <w:rFonts w:ascii="Century Gothic" w:hAnsi="Century Gothic"/>
          <w:color w:val="auto"/>
          <w:sz w:val="22"/>
          <w:szCs w:val="22"/>
        </w:rPr>
        <w:t xml:space="preserve">kój nr 7 </w:t>
      </w:r>
      <w:r>
        <w:rPr>
          <w:rFonts w:ascii="Century Gothic" w:hAnsi="Century Gothic"/>
          <w:color w:val="auto"/>
          <w:sz w:val="22"/>
          <w:szCs w:val="22"/>
        </w:rPr>
        <w:br/>
        <w:t>tel.: +48 41 349 66 88</w:t>
      </w:r>
    </w:p>
    <w:p w:rsidR="00D32BA3" w:rsidRPr="00D32BA3" w:rsidRDefault="00D32BA3" w:rsidP="00D47090">
      <w:pPr>
        <w:spacing w:after="0" w:line="240" w:lineRule="auto"/>
        <w:rPr>
          <w:rFonts w:ascii="Century Gothic" w:eastAsia="Times New Roman" w:hAnsi="Century Gothic"/>
          <w:lang w:eastAsia="pl-PL"/>
        </w:rPr>
      </w:pPr>
    </w:p>
    <w:p w:rsidR="00D32BA3" w:rsidRPr="00D32BA3" w:rsidRDefault="00D32BA3" w:rsidP="00D32BA3">
      <w:pPr>
        <w:pStyle w:val="Akapitzlist"/>
        <w:spacing w:after="0" w:line="240" w:lineRule="auto"/>
        <w:rPr>
          <w:rFonts w:ascii="Century Gothic" w:eastAsia="Times New Roman" w:hAnsi="Century Gothic"/>
          <w:lang w:eastAsia="pl-PL"/>
        </w:rPr>
      </w:pPr>
    </w:p>
    <w:p w:rsidR="00D32BA3" w:rsidRPr="002E0D05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b/>
          <w:u w:val="single"/>
          <w:lang w:eastAsia="pl-PL"/>
        </w:rPr>
      </w:pPr>
      <w:r w:rsidRPr="002E0D05">
        <w:rPr>
          <w:rFonts w:ascii="Century Gothic" w:eastAsia="Times New Roman" w:hAnsi="Century Gothic"/>
          <w:b/>
          <w:u w:val="single"/>
          <w:lang w:eastAsia="pl-PL"/>
        </w:rPr>
        <w:t>UWAGA:</w:t>
      </w:r>
    </w:p>
    <w:p w:rsidR="00D32BA3" w:rsidRPr="00D32BA3" w:rsidRDefault="00D32BA3" w:rsidP="00D32BA3">
      <w:pPr>
        <w:spacing w:after="0" w:line="240" w:lineRule="auto"/>
        <w:jc w:val="both"/>
        <w:rPr>
          <w:rFonts w:ascii="Century Gothic" w:eastAsia="Times New Roman" w:hAnsi="Century Gothic"/>
          <w:lang w:eastAsia="pl-PL"/>
        </w:rPr>
      </w:pPr>
      <w:r w:rsidRPr="002E0D05">
        <w:rPr>
          <w:rFonts w:ascii="Century Gothic" w:eastAsia="Times New Roman" w:hAnsi="Century Gothic"/>
          <w:b/>
          <w:lang w:eastAsia="pl-PL"/>
        </w:rPr>
        <w:t>Ze staży nie mogą korzystać studenci z programu Erasmus+.</w:t>
      </w:r>
    </w:p>
    <w:p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</w:p>
    <w:p w:rsidR="00D32BA3" w:rsidRPr="00D47090" w:rsidRDefault="00D32BA3" w:rsidP="00D32BA3">
      <w:pPr>
        <w:spacing w:after="0" w:line="240" w:lineRule="auto"/>
        <w:rPr>
          <w:rFonts w:ascii="Century Gothic" w:eastAsia="Times New Roman" w:hAnsi="Century Gothic"/>
          <w:b/>
          <w:lang w:eastAsia="pl-PL"/>
        </w:rPr>
      </w:pPr>
      <w:r w:rsidRPr="00D47090">
        <w:rPr>
          <w:rFonts w:ascii="Century Gothic" w:eastAsia="Times New Roman" w:hAnsi="Century Gothic"/>
          <w:b/>
          <w:lang w:eastAsia="pl-PL"/>
        </w:rPr>
        <w:t>Do pobrania:</w:t>
      </w:r>
    </w:p>
    <w:p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>-Formularz zgłoszeniowy</w:t>
      </w:r>
      <w:r w:rsidR="00D47090">
        <w:rPr>
          <w:rFonts w:ascii="Century Gothic" w:eastAsia="Times New Roman" w:hAnsi="Century Gothic"/>
          <w:lang w:eastAsia="pl-PL"/>
        </w:rPr>
        <w:t xml:space="preserve"> Kandydata do projektu</w:t>
      </w:r>
    </w:p>
    <w:p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  <w:r w:rsidRPr="00D32BA3">
        <w:rPr>
          <w:rFonts w:ascii="Century Gothic" w:eastAsia="Times New Roman" w:hAnsi="Century Gothic"/>
          <w:lang w:eastAsia="pl-PL"/>
        </w:rPr>
        <w:t>-Regulamin projektu</w:t>
      </w:r>
    </w:p>
    <w:p w:rsidR="00D32BA3" w:rsidRPr="00D32BA3" w:rsidRDefault="00D32BA3" w:rsidP="00D32BA3">
      <w:pPr>
        <w:spacing w:after="0" w:line="240" w:lineRule="auto"/>
        <w:rPr>
          <w:rFonts w:ascii="Century Gothic" w:eastAsia="Times New Roman" w:hAnsi="Century Gothic"/>
          <w:lang w:eastAsia="pl-PL"/>
        </w:rPr>
      </w:pPr>
      <w:bookmarkStart w:id="0" w:name="_GoBack"/>
      <w:bookmarkEnd w:id="0"/>
    </w:p>
    <w:sectPr w:rsidR="00D32BA3" w:rsidRPr="00D32BA3" w:rsidSect="003E7FCB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066F" w:rsidRDefault="00A6066F" w:rsidP="00DE05C3">
      <w:pPr>
        <w:spacing w:after="0" w:line="240" w:lineRule="auto"/>
      </w:pPr>
      <w:r>
        <w:separator/>
      </w:r>
    </w:p>
  </w:endnote>
  <w:endnote w:type="continuationSeparator" w:id="0">
    <w:p w:rsidR="00A6066F" w:rsidRDefault="00A6066F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DBE" w:rsidRDefault="008D0E05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57ECF6" wp14:editId="182A64F9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4445" b="1905"/>
              <wp:wrapNone/>
              <wp:docPr id="2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DBE" w:rsidRDefault="00E16E74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Wysokiej jakości Staże dla Artystów i Pedagogów</w:t>
                          </w:r>
                        </w:p>
                        <w:p w:rsidR="00C46DBE" w:rsidRPr="00B1751A" w:rsidRDefault="00C46D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19.25pt;height:39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" stroked="f" strokeweight=".5pt">
              <v:textbox>
                <w:txbxContent>
                  <w:p w:rsidR="00C46DBE" w:rsidRDefault="00E16E74" w:rsidP="00B73CF8">
                    <w:pPr>
                      <w:jc w:val="right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Wysokiej jakości Staże dla Artystów i Pedagogów</w:t>
                    </w:r>
                  </w:p>
                  <w:p w:rsidR="00C46DBE" w:rsidRPr="00B1751A" w:rsidRDefault="00C46DBE" w:rsidP="00B73CF8">
                    <w:pPr>
                      <w:jc w:val="right"/>
                      <w:rPr>
                        <w:b/>
                        <w:i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D706280" wp14:editId="4B7F8B43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6DBE" w:rsidRPr="0035403E" w:rsidRDefault="00C46DBE" w:rsidP="0035403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1" o:spid="_x0000_s1027" style="position:absolute;margin-left:-76.1pt;margin-top:-8.55pt;width:603.55pt;height:8.25pt;z-index:251656192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">
              <v:rect id="Prostokąt 22" o:spid="_x0000_s1028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:rsidR="00C46DBE" w:rsidRPr="0035403E" w:rsidRDefault="00C46DBE" w:rsidP="0035403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29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70E5D1B" wp14:editId="7D16D7DB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3810" r="0" b="0"/>
              <wp:wrapNone/>
              <wp:docPr id="1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C46DBE" w:rsidRPr="00324F0A" w:rsidRDefault="00C46D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" stroked="f" strokeweight=".5pt">
              <v:textbox>
                <w:txbxContent>
                  <w:p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C46DBE" w:rsidRPr="00324F0A" w:rsidRDefault="00C46D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066F" w:rsidRDefault="00A6066F" w:rsidP="00DE05C3">
      <w:pPr>
        <w:spacing w:after="0" w:line="240" w:lineRule="auto"/>
      </w:pPr>
      <w:r>
        <w:separator/>
      </w:r>
    </w:p>
  </w:footnote>
  <w:footnote w:type="continuationSeparator" w:id="0">
    <w:p w:rsidR="00A6066F" w:rsidRDefault="00A6066F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6DBE" w:rsidRDefault="008D0E05" w:rsidP="0028632D">
    <w:pPr>
      <w:pStyle w:val="Nagwek"/>
      <w:tabs>
        <w:tab w:val="clear" w:pos="9072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B4C5B3B" wp14:editId="4B54D40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72150" cy="628650"/>
              <wp:effectExtent l="0" t="0" r="0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2700" y="133350"/>
                          <a:ext cx="657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409E29D" id="Grupa 6" o:spid="_x0000_s1026" style="position:absolute;margin-left:0;margin-top:0;width:454.5pt;height:49.5pt;z-index:-251657216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1/ZO&#10;X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5527;top:1333;width:6572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SYLzCAAAA2gAAAA8AAABkcnMvZG93bnJldi54bWxEj9FqwkAURN+F/sNyC77pRi21pK4igrTU&#10;vkT9gEv2mo3J3g3ZbRL/visIPg4zc4ZZbQZbi45aXzpWMJsmIIhzp0suFJxP+8kHCB+QNdaOScGN&#10;PGzWL6MVptr1nFF3DIWIEPYpKjAhNKmUPjdk0U9dQxy9i2sthijbQuoW+wi3tZwnybu0WHJcMNjQ&#10;zlBeHf+sgsP1t3q7dX22RF2dL3ZpfpKvQanx67D9BBFoCM/wo/2tFSzgfiXe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EmC8wgAAANoAAAAPAAAAAAAAAAAAAAAAAJ8C&#10;AABkcnMvZG93bnJldi54bWxQSwUGAAAAAAQABAD3AAAAjgMAAAAA&#10;">
                <v:imagedata r:id="rId4" o:title="Wersja_2"/>
                <v:path arrowok="t"/>
              </v:shape>
              <v:shape id="Obraz 2" o:spid="_x0000_s1028" type="#_x0000_t75" style="position:absolute;width:1333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M8InAAAAA2gAAAA8AAABkcnMvZG93bnJldi54bWxEj0GLwjAUhO8L/ofwBG9rqogr1bSIqHjZ&#10;w6o/4NE822ryUpqorb9+IyzscZiZb5hV3lkjHtT62rGCyTgBQVw4XXOp4HzafS5A+ICs0TgmBT15&#10;yLPBxwpT7Z78Q49jKEWEsE9RQRVCk0rpi4os+rFriKN3ca3FEGVbSt3iM8KtkdMkmUuLNceFChva&#10;VFTcjnerwCFur3v99S37U++0MfTiBSk1GnbrJYhAXfgP/7UPWsEM3lfiDZDZ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QzwicAAAADaAAAADwAAAAAAAAAAAAAAAACfAgAA&#10;ZHJzL2Rvd25yZXYueG1sUEsFBgAAAAAEAAQA9wAAAIwDAAAAAA==&#10;">
                <v:imagedata r:id="rId5" o:title="logo_FE_Wiedza_Edukacja_Rozwoj_rgb-1"/>
                <v:path arrowok="t"/>
              </v:shape>
              <v:shape id="Obraz 5" o:spid="_x0000_s1029" type="#_x0000_t75" style="position:absolute;left:38671;top:476;width:19050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crC7CAAAA2gAAAA8AAABkcnMvZG93bnJldi54bWxEj0GLwjAUhO/C/ofwFryIpoouSzXKIgiC&#10;ULAKy94ezbMt27zUJrb13xtB8DjMzDfMatObSrTUuNKygukkAkGcWV1yruB82o2/QTiPrLGyTAru&#10;5GCz/hisMNa24yO1qc9FgLCLUUHhfR1L6bKCDLqJrYmDd7GNQR9kk0vdYBfgppKzKPqSBksOCwXW&#10;tC0o+09vRsHvNer0JWkPf5XbtWniRlbPE6WGn/3PEoSn3r/Dr/ZeK1jA80q4A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nKwuwgAAANoAAAAPAAAAAAAAAAAAAAAAAJ8C&#10;AABkcnMvZG93bnJldi54bWxQSwUGAAAAAAQABAD3AAAAjgMAAAAA&#10;">
                <v:imagedata r:id="rId6" o:title="EU_EFS_rgb-1"/>
                <v:path arrowok="t"/>
              </v:shape>
            </v:group>
          </w:pict>
        </mc:Fallback>
      </mc:AlternateContent>
    </w:r>
    <w:r w:rsidR="00C46DBE">
      <w:tab/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CF04AE"/>
    <w:multiLevelType w:val="hybridMultilevel"/>
    <w:tmpl w:val="51ACAE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F7959"/>
    <w:multiLevelType w:val="hybridMultilevel"/>
    <w:tmpl w:val="30CC81E0"/>
    <w:lvl w:ilvl="0" w:tplc="6EB6A95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F228F"/>
    <w:multiLevelType w:val="hybridMultilevel"/>
    <w:tmpl w:val="CA500B62"/>
    <w:lvl w:ilvl="0" w:tplc="267A98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BF3EC4"/>
    <w:multiLevelType w:val="hybridMultilevel"/>
    <w:tmpl w:val="92C4F21A"/>
    <w:lvl w:ilvl="0" w:tplc="0F00D622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549C5B94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82C08F3"/>
    <w:multiLevelType w:val="hybridMultilevel"/>
    <w:tmpl w:val="E500EA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48294B"/>
    <w:multiLevelType w:val="hybridMultilevel"/>
    <w:tmpl w:val="C1186B88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17">
      <w:start w:val="1"/>
      <w:numFmt w:val="lowerLetter"/>
      <w:lvlText w:val="%4)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>
    <w:nsid w:val="1F246510"/>
    <w:multiLevelType w:val="hybridMultilevel"/>
    <w:tmpl w:val="BFAA81F6"/>
    <w:lvl w:ilvl="0" w:tplc="09C2D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EA13F4"/>
    <w:multiLevelType w:val="hybridMultilevel"/>
    <w:tmpl w:val="5D1A1AE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88D6409"/>
    <w:multiLevelType w:val="hybridMultilevel"/>
    <w:tmpl w:val="EC88A8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1F2203"/>
    <w:multiLevelType w:val="hybridMultilevel"/>
    <w:tmpl w:val="0CC08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A11E54"/>
    <w:multiLevelType w:val="hybridMultilevel"/>
    <w:tmpl w:val="636470F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BF4EC5E">
      <w:start w:val="1"/>
      <w:numFmt w:val="decimal"/>
      <w:lvlText w:val="%3)"/>
      <w:lvlJc w:val="left"/>
      <w:pPr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2BBB6ED0"/>
    <w:multiLevelType w:val="hybridMultilevel"/>
    <w:tmpl w:val="C3400B36"/>
    <w:lvl w:ilvl="0" w:tplc="09C2DBD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49C5B94">
      <w:start w:val="1"/>
      <w:numFmt w:val="lowerLetter"/>
      <w:lvlText w:val="%2)"/>
      <w:lvlJc w:val="left"/>
      <w:pPr>
        <w:ind w:left="216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3BB96F04"/>
    <w:multiLevelType w:val="hybridMultilevel"/>
    <w:tmpl w:val="DDA6DDA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1070" w:hanging="360"/>
      </w:pPr>
      <w:rPr>
        <w:rFonts w:cs="Times New Roman" w:hint="default"/>
      </w:rPr>
    </w:lvl>
    <w:lvl w:ilvl="2" w:tplc="0415000F">
      <w:start w:val="1"/>
      <w:numFmt w:val="decimal"/>
      <w:lvlText w:val="%3."/>
      <w:lvlJc w:val="left"/>
      <w:pPr>
        <w:ind w:left="1980" w:hanging="360"/>
      </w:pPr>
      <w:rPr>
        <w:rFonts w:cs="Times New Roman" w:hint="default"/>
      </w:rPr>
    </w:lvl>
    <w:lvl w:ilvl="3" w:tplc="C01A4040">
      <w:start w:val="1"/>
      <w:numFmt w:val="lowerLetter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44AF2E6E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47CB6A57"/>
    <w:multiLevelType w:val="hybridMultilevel"/>
    <w:tmpl w:val="A5C26EDE"/>
    <w:lvl w:ilvl="0" w:tplc="038421A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6345020"/>
    <w:multiLevelType w:val="hybridMultilevel"/>
    <w:tmpl w:val="DD3A8B0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570B0E8D"/>
    <w:multiLevelType w:val="hybridMultilevel"/>
    <w:tmpl w:val="47D87F38"/>
    <w:lvl w:ilvl="0" w:tplc="C1CE824E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5EBE6C88"/>
    <w:multiLevelType w:val="hybridMultilevel"/>
    <w:tmpl w:val="85AEDB4C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F7D1AD2"/>
    <w:multiLevelType w:val="hybridMultilevel"/>
    <w:tmpl w:val="6302DB6C"/>
    <w:lvl w:ilvl="0" w:tplc="09C2DB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EB2086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57C6DC8"/>
    <w:multiLevelType w:val="hybridMultilevel"/>
    <w:tmpl w:val="E24E829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896402"/>
    <w:multiLevelType w:val="hybridMultilevel"/>
    <w:tmpl w:val="BE369726"/>
    <w:lvl w:ilvl="0" w:tplc="A18E6FB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22"/>
  </w:num>
  <w:num w:numId="4">
    <w:abstractNumId w:val="21"/>
  </w:num>
  <w:num w:numId="5">
    <w:abstractNumId w:val="4"/>
  </w:num>
  <w:num w:numId="6">
    <w:abstractNumId w:val="11"/>
  </w:num>
  <w:num w:numId="7">
    <w:abstractNumId w:val="12"/>
  </w:num>
  <w:num w:numId="8">
    <w:abstractNumId w:val="15"/>
  </w:num>
  <w:num w:numId="9">
    <w:abstractNumId w:val="20"/>
  </w:num>
  <w:num w:numId="10">
    <w:abstractNumId w:val="6"/>
  </w:num>
  <w:num w:numId="11">
    <w:abstractNumId w:val="25"/>
  </w:num>
  <w:num w:numId="12">
    <w:abstractNumId w:val="17"/>
  </w:num>
  <w:num w:numId="13">
    <w:abstractNumId w:val="2"/>
  </w:num>
  <w:num w:numId="14">
    <w:abstractNumId w:val="18"/>
  </w:num>
  <w:num w:numId="15">
    <w:abstractNumId w:val="23"/>
  </w:num>
  <w:num w:numId="16">
    <w:abstractNumId w:val="0"/>
  </w:num>
  <w:num w:numId="17">
    <w:abstractNumId w:val="8"/>
  </w:num>
  <w:num w:numId="18">
    <w:abstractNumId w:val="14"/>
  </w:num>
  <w:num w:numId="19">
    <w:abstractNumId w:val="3"/>
  </w:num>
  <w:num w:numId="20">
    <w:abstractNumId w:val="19"/>
  </w:num>
  <w:num w:numId="21">
    <w:abstractNumId w:val="7"/>
  </w:num>
  <w:num w:numId="22">
    <w:abstractNumId w:val="1"/>
  </w:num>
  <w:num w:numId="23">
    <w:abstractNumId w:val="10"/>
  </w:num>
  <w:num w:numId="24">
    <w:abstractNumId w:val="5"/>
  </w:num>
  <w:num w:numId="25">
    <w:abstractNumId w:val="24"/>
  </w:num>
  <w:num w:numId="26">
    <w:abstractNumId w:val="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0AC6"/>
    <w:rsid w:val="00007E48"/>
    <w:rsid w:val="00015BE1"/>
    <w:rsid w:val="0001649B"/>
    <w:rsid w:val="000172A1"/>
    <w:rsid w:val="00031822"/>
    <w:rsid w:val="00053F70"/>
    <w:rsid w:val="00076421"/>
    <w:rsid w:val="00076EE4"/>
    <w:rsid w:val="00094498"/>
    <w:rsid w:val="000953CF"/>
    <w:rsid w:val="000962B0"/>
    <w:rsid w:val="000B0D5B"/>
    <w:rsid w:val="000B20A0"/>
    <w:rsid w:val="000B2A43"/>
    <w:rsid w:val="000D1B61"/>
    <w:rsid w:val="000D7558"/>
    <w:rsid w:val="00114B10"/>
    <w:rsid w:val="00115C84"/>
    <w:rsid w:val="00141256"/>
    <w:rsid w:val="00141531"/>
    <w:rsid w:val="0014230B"/>
    <w:rsid w:val="00142A8D"/>
    <w:rsid w:val="001455A0"/>
    <w:rsid w:val="00153C53"/>
    <w:rsid w:val="00154C7B"/>
    <w:rsid w:val="00156D6A"/>
    <w:rsid w:val="0016026F"/>
    <w:rsid w:val="00162992"/>
    <w:rsid w:val="001636A5"/>
    <w:rsid w:val="00163AA6"/>
    <w:rsid w:val="00163EBB"/>
    <w:rsid w:val="001927D1"/>
    <w:rsid w:val="001D06EC"/>
    <w:rsid w:val="001D3B03"/>
    <w:rsid w:val="001E4D28"/>
    <w:rsid w:val="00205728"/>
    <w:rsid w:val="00206479"/>
    <w:rsid w:val="00211CB4"/>
    <w:rsid w:val="00227222"/>
    <w:rsid w:val="00235589"/>
    <w:rsid w:val="00244EA5"/>
    <w:rsid w:val="00254036"/>
    <w:rsid w:val="002820BE"/>
    <w:rsid w:val="0028632D"/>
    <w:rsid w:val="00290FB5"/>
    <w:rsid w:val="002964A0"/>
    <w:rsid w:val="002A02B1"/>
    <w:rsid w:val="002A5D02"/>
    <w:rsid w:val="002B6635"/>
    <w:rsid w:val="002C282B"/>
    <w:rsid w:val="002E0D05"/>
    <w:rsid w:val="002E3665"/>
    <w:rsid w:val="002E3D9D"/>
    <w:rsid w:val="002F7781"/>
    <w:rsid w:val="00301DE4"/>
    <w:rsid w:val="00304790"/>
    <w:rsid w:val="0031299A"/>
    <w:rsid w:val="00312C7F"/>
    <w:rsid w:val="00320166"/>
    <w:rsid w:val="003213E1"/>
    <w:rsid w:val="003237EE"/>
    <w:rsid w:val="00323FB4"/>
    <w:rsid w:val="00324F0A"/>
    <w:rsid w:val="00330420"/>
    <w:rsid w:val="0033080F"/>
    <w:rsid w:val="003404F3"/>
    <w:rsid w:val="003451BD"/>
    <w:rsid w:val="00347D7D"/>
    <w:rsid w:val="00350EC2"/>
    <w:rsid w:val="0035403E"/>
    <w:rsid w:val="00362D11"/>
    <w:rsid w:val="00364DD0"/>
    <w:rsid w:val="00370E10"/>
    <w:rsid w:val="00373A93"/>
    <w:rsid w:val="00376F00"/>
    <w:rsid w:val="00390AC8"/>
    <w:rsid w:val="00396CE0"/>
    <w:rsid w:val="003B040B"/>
    <w:rsid w:val="003C29F8"/>
    <w:rsid w:val="003C4B19"/>
    <w:rsid w:val="003D07C2"/>
    <w:rsid w:val="003D6ABC"/>
    <w:rsid w:val="003D71C7"/>
    <w:rsid w:val="003E7FCB"/>
    <w:rsid w:val="004005C8"/>
    <w:rsid w:val="00405AA0"/>
    <w:rsid w:val="00412BD5"/>
    <w:rsid w:val="00417EF6"/>
    <w:rsid w:val="00420D66"/>
    <w:rsid w:val="004215B3"/>
    <w:rsid w:val="00430B12"/>
    <w:rsid w:val="004326B0"/>
    <w:rsid w:val="0043750D"/>
    <w:rsid w:val="00450992"/>
    <w:rsid w:val="004608EE"/>
    <w:rsid w:val="00464B52"/>
    <w:rsid w:val="00466F13"/>
    <w:rsid w:val="00472855"/>
    <w:rsid w:val="004857C5"/>
    <w:rsid w:val="00491769"/>
    <w:rsid w:val="004A49D0"/>
    <w:rsid w:val="004B12FA"/>
    <w:rsid w:val="004B57D8"/>
    <w:rsid w:val="004C4427"/>
    <w:rsid w:val="004D1937"/>
    <w:rsid w:val="004D1A78"/>
    <w:rsid w:val="005066F3"/>
    <w:rsid w:val="00516E97"/>
    <w:rsid w:val="0053023E"/>
    <w:rsid w:val="00550F3C"/>
    <w:rsid w:val="005547ED"/>
    <w:rsid w:val="00563669"/>
    <w:rsid w:val="00564110"/>
    <w:rsid w:val="00564341"/>
    <w:rsid w:val="00584367"/>
    <w:rsid w:val="00587604"/>
    <w:rsid w:val="005A0279"/>
    <w:rsid w:val="005B6C5B"/>
    <w:rsid w:val="005C504A"/>
    <w:rsid w:val="005D1E55"/>
    <w:rsid w:val="005E0BE7"/>
    <w:rsid w:val="005F2E67"/>
    <w:rsid w:val="005F6D4A"/>
    <w:rsid w:val="00605D6B"/>
    <w:rsid w:val="00616231"/>
    <w:rsid w:val="00616B0E"/>
    <w:rsid w:val="006213D3"/>
    <w:rsid w:val="0062696A"/>
    <w:rsid w:val="00636E3F"/>
    <w:rsid w:val="0063701E"/>
    <w:rsid w:val="006373E4"/>
    <w:rsid w:val="00646EF4"/>
    <w:rsid w:val="006511EC"/>
    <w:rsid w:val="00664DD1"/>
    <w:rsid w:val="0066549C"/>
    <w:rsid w:val="00693096"/>
    <w:rsid w:val="00696A52"/>
    <w:rsid w:val="006A1CB2"/>
    <w:rsid w:val="006A21F2"/>
    <w:rsid w:val="006A5946"/>
    <w:rsid w:val="006C080B"/>
    <w:rsid w:val="006C460D"/>
    <w:rsid w:val="006C4669"/>
    <w:rsid w:val="006D0C83"/>
    <w:rsid w:val="006D5C35"/>
    <w:rsid w:val="006E062C"/>
    <w:rsid w:val="006E5BC9"/>
    <w:rsid w:val="006F35FE"/>
    <w:rsid w:val="0071190D"/>
    <w:rsid w:val="00712B70"/>
    <w:rsid w:val="00716074"/>
    <w:rsid w:val="00720F0C"/>
    <w:rsid w:val="00722C68"/>
    <w:rsid w:val="00734AD5"/>
    <w:rsid w:val="0075272D"/>
    <w:rsid w:val="0076169F"/>
    <w:rsid w:val="00767391"/>
    <w:rsid w:val="00780619"/>
    <w:rsid w:val="00791DC8"/>
    <w:rsid w:val="007B729C"/>
    <w:rsid w:val="007C0A23"/>
    <w:rsid w:val="007C2082"/>
    <w:rsid w:val="007C4996"/>
    <w:rsid w:val="007C4D33"/>
    <w:rsid w:val="007D07C0"/>
    <w:rsid w:val="007E2C13"/>
    <w:rsid w:val="007F2C99"/>
    <w:rsid w:val="007F54D3"/>
    <w:rsid w:val="007F63E1"/>
    <w:rsid w:val="008411EB"/>
    <w:rsid w:val="00842396"/>
    <w:rsid w:val="0084349C"/>
    <w:rsid w:val="00863550"/>
    <w:rsid w:val="00876492"/>
    <w:rsid w:val="008A0D33"/>
    <w:rsid w:val="008A0EAA"/>
    <w:rsid w:val="008A18DC"/>
    <w:rsid w:val="008A5C47"/>
    <w:rsid w:val="008B2B47"/>
    <w:rsid w:val="008C0E3B"/>
    <w:rsid w:val="008D0E05"/>
    <w:rsid w:val="008E21DA"/>
    <w:rsid w:val="009318BB"/>
    <w:rsid w:val="00932858"/>
    <w:rsid w:val="00936401"/>
    <w:rsid w:val="00942066"/>
    <w:rsid w:val="00945E9C"/>
    <w:rsid w:val="009566F5"/>
    <w:rsid w:val="009609C2"/>
    <w:rsid w:val="0096450F"/>
    <w:rsid w:val="00966CAC"/>
    <w:rsid w:val="00970F08"/>
    <w:rsid w:val="00976162"/>
    <w:rsid w:val="00977205"/>
    <w:rsid w:val="009A574E"/>
    <w:rsid w:val="009A59CD"/>
    <w:rsid w:val="009B4ADB"/>
    <w:rsid w:val="009B5803"/>
    <w:rsid w:val="009B593E"/>
    <w:rsid w:val="009C4950"/>
    <w:rsid w:val="009D180D"/>
    <w:rsid w:val="009D6123"/>
    <w:rsid w:val="009F6E84"/>
    <w:rsid w:val="00A005BA"/>
    <w:rsid w:val="00A01B9C"/>
    <w:rsid w:val="00A12005"/>
    <w:rsid w:val="00A25CD7"/>
    <w:rsid w:val="00A32240"/>
    <w:rsid w:val="00A40E2B"/>
    <w:rsid w:val="00A4673E"/>
    <w:rsid w:val="00A47127"/>
    <w:rsid w:val="00A517E0"/>
    <w:rsid w:val="00A6066F"/>
    <w:rsid w:val="00A608BE"/>
    <w:rsid w:val="00A64DE2"/>
    <w:rsid w:val="00A73DA8"/>
    <w:rsid w:val="00A7695D"/>
    <w:rsid w:val="00A85662"/>
    <w:rsid w:val="00A91454"/>
    <w:rsid w:val="00AA39AF"/>
    <w:rsid w:val="00AA7F32"/>
    <w:rsid w:val="00AB0A2A"/>
    <w:rsid w:val="00AB1A04"/>
    <w:rsid w:val="00AB1AA7"/>
    <w:rsid w:val="00AC1CBB"/>
    <w:rsid w:val="00AC52DB"/>
    <w:rsid w:val="00AC634D"/>
    <w:rsid w:val="00AE4D9B"/>
    <w:rsid w:val="00AF201C"/>
    <w:rsid w:val="00AF2FB7"/>
    <w:rsid w:val="00B04858"/>
    <w:rsid w:val="00B13FCA"/>
    <w:rsid w:val="00B1751A"/>
    <w:rsid w:val="00B23F7D"/>
    <w:rsid w:val="00B244F8"/>
    <w:rsid w:val="00B27AC0"/>
    <w:rsid w:val="00B4446A"/>
    <w:rsid w:val="00B657DB"/>
    <w:rsid w:val="00B73CF8"/>
    <w:rsid w:val="00B956FD"/>
    <w:rsid w:val="00BA3F6D"/>
    <w:rsid w:val="00BA4FFD"/>
    <w:rsid w:val="00BB1501"/>
    <w:rsid w:val="00BE5BC4"/>
    <w:rsid w:val="00BF338A"/>
    <w:rsid w:val="00BF5CEC"/>
    <w:rsid w:val="00C04B73"/>
    <w:rsid w:val="00C46DBE"/>
    <w:rsid w:val="00C52496"/>
    <w:rsid w:val="00C56A3A"/>
    <w:rsid w:val="00C6201C"/>
    <w:rsid w:val="00C62B6A"/>
    <w:rsid w:val="00C66D45"/>
    <w:rsid w:val="00C71C91"/>
    <w:rsid w:val="00C81079"/>
    <w:rsid w:val="00C97F7A"/>
    <w:rsid w:val="00CB053E"/>
    <w:rsid w:val="00CB1AE3"/>
    <w:rsid w:val="00CB2E9A"/>
    <w:rsid w:val="00CE06ED"/>
    <w:rsid w:val="00CE3C46"/>
    <w:rsid w:val="00CE7966"/>
    <w:rsid w:val="00CF1248"/>
    <w:rsid w:val="00CF445C"/>
    <w:rsid w:val="00D0215C"/>
    <w:rsid w:val="00D123BD"/>
    <w:rsid w:val="00D14DFC"/>
    <w:rsid w:val="00D17578"/>
    <w:rsid w:val="00D2046B"/>
    <w:rsid w:val="00D22A4C"/>
    <w:rsid w:val="00D266BD"/>
    <w:rsid w:val="00D3098B"/>
    <w:rsid w:val="00D32BA3"/>
    <w:rsid w:val="00D47090"/>
    <w:rsid w:val="00D5756D"/>
    <w:rsid w:val="00D60E72"/>
    <w:rsid w:val="00D73B37"/>
    <w:rsid w:val="00D77BE2"/>
    <w:rsid w:val="00D80896"/>
    <w:rsid w:val="00D85090"/>
    <w:rsid w:val="00D87D8D"/>
    <w:rsid w:val="00D907B2"/>
    <w:rsid w:val="00D90C5E"/>
    <w:rsid w:val="00D91111"/>
    <w:rsid w:val="00D96BBB"/>
    <w:rsid w:val="00DA4675"/>
    <w:rsid w:val="00DC6D93"/>
    <w:rsid w:val="00DD2EC1"/>
    <w:rsid w:val="00DD3237"/>
    <w:rsid w:val="00DD795E"/>
    <w:rsid w:val="00DE05C3"/>
    <w:rsid w:val="00DE0BE9"/>
    <w:rsid w:val="00DE149F"/>
    <w:rsid w:val="00DE5A82"/>
    <w:rsid w:val="00E11057"/>
    <w:rsid w:val="00E16E74"/>
    <w:rsid w:val="00E26B3E"/>
    <w:rsid w:val="00E31328"/>
    <w:rsid w:val="00E36E3E"/>
    <w:rsid w:val="00E4626C"/>
    <w:rsid w:val="00E62CAC"/>
    <w:rsid w:val="00E71C4B"/>
    <w:rsid w:val="00E77317"/>
    <w:rsid w:val="00E77EA4"/>
    <w:rsid w:val="00EA67D9"/>
    <w:rsid w:val="00EB06C9"/>
    <w:rsid w:val="00EC07D7"/>
    <w:rsid w:val="00ED3635"/>
    <w:rsid w:val="00EE1FBC"/>
    <w:rsid w:val="00EF7893"/>
    <w:rsid w:val="00F237B7"/>
    <w:rsid w:val="00F26AAA"/>
    <w:rsid w:val="00F4067E"/>
    <w:rsid w:val="00F5004B"/>
    <w:rsid w:val="00F517FD"/>
    <w:rsid w:val="00F52252"/>
    <w:rsid w:val="00F61417"/>
    <w:rsid w:val="00F63BB0"/>
    <w:rsid w:val="00F90E63"/>
    <w:rsid w:val="00F910C2"/>
    <w:rsid w:val="00FB268D"/>
    <w:rsid w:val="00FC3355"/>
    <w:rsid w:val="00FF512B"/>
    <w:rsid w:val="00FF60A7"/>
    <w:rsid w:val="00FF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35FE"/>
    <w:pPr>
      <w:spacing w:after="200" w:line="276" w:lineRule="auto"/>
    </w:pPr>
    <w:rPr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53C53"/>
    <w:pPr>
      <w:keepNext/>
      <w:keepLines/>
      <w:spacing w:before="200" w:after="0" w:line="240" w:lineRule="auto"/>
      <w:outlineLvl w:val="2"/>
    </w:pPr>
    <w:rPr>
      <w:rFonts w:ascii="Cambria" w:eastAsia="Times New Roman" w:hAnsi="Cambria"/>
      <w:b/>
      <w:bCs/>
      <w:color w:val="4F81BD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153C53"/>
    <w:rPr>
      <w:rFonts w:ascii="Cambria" w:hAnsi="Cambria" w:cs="Times New Roman"/>
      <w:b/>
      <w:bCs/>
      <w:color w:val="4F81BD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DE05C3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E05C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3540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uiPriority w:val="99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locked/>
    <w:rsid w:val="00153C53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153C53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uiPriority w:val="99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8411EB"/>
    <w:rPr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C44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4C4427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4C4427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rsid w:val="00791DC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rsid w:val="00791D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791DC8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791D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791DC8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rsid w:val="00B244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731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6511EC"/>
    <w:rPr>
      <w:rFonts w:ascii="Calibri" w:hAnsi="Calibr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56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6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6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6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1275F-2D78-4EAD-B0EF-8E008CD82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622</Words>
  <Characters>3733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Nowak</dc:creator>
  <cp:lastModifiedBy>Agnieszka Nowak</cp:lastModifiedBy>
  <cp:revision>2</cp:revision>
  <cp:lastPrinted>2018-02-27T09:37:00Z</cp:lastPrinted>
  <dcterms:created xsi:type="dcterms:W3CDTF">2019-04-01T06:42:00Z</dcterms:created>
  <dcterms:modified xsi:type="dcterms:W3CDTF">2019-04-01T06:42:00Z</dcterms:modified>
</cp:coreProperties>
</file>