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89F8" w14:textId="77777777" w:rsidR="004B2661" w:rsidRPr="004B2661" w:rsidRDefault="004B2661" w:rsidP="004B2661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Projekt</w:t>
      </w:r>
    </w:p>
    <w:p w14:paraId="42B69BAD" w14:textId="6CAE9DDF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 xml:space="preserve">Uchwała nr </w:t>
      </w:r>
      <w:r w:rsidR="00276463"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………..</w:t>
      </w:r>
      <w:r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/2025</w:t>
      </w:r>
    </w:p>
    <w:p w14:paraId="727F189B" w14:textId="09C2C490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Rady Naukowej </w:t>
      </w:r>
      <w:bookmarkStart w:id="0" w:name="_Hlk212022086"/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Instytutu </w:t>
      </w:r>
      <w:bookmarkEnd w:id="0"/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…………………………………</w:t>
      </w:r>
    </w:p>
    <w:p w14:paraId="10DFED92" w14:textId="7BEB7A5F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Wydziału ………………………………………</w:t>
      </w:r>
    </w:p>
    <w:p w14:paraId="79A9A5DE" w14:textId="77777777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Uniwersytetu Jana Kochanowskiego w Kielcach</w:t>
      </w:r>
    </w:p>
    <w:p w14:paraId="7C4D3FD0" w14:textId="5A396E70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z dnia ………………………………….. r.</w:t>
      </w:r>
    </w:p>
    <w:p w14:paraId="3A960CAB" w14:textId="6B4ECDF5" w:rsidR="004B2661" w:rsidRPr="00C657FE" w:rsidRDefault="004B2661" w:rsidP="00C657FE">
      <w:pPr>
        <w:pStyle w:val="Nagwek1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</w:pPr>
      <w:r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 xml:space="preserve">w sprawie wyznaczenia promotora </w:t>
      </w:r>
      <w:r w:rsidR="008C5AE4"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w celu</w:t>
      </w:r>
      <w:r w:rsidR="00276463" w:rsidRPr="00C657F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 xml:space="preserve"> sprawowania opieki naukowej nad przygotowaniem rozprawy doktorskiej Pani/Pana……………………………..</w:t>
      </w:r>
    </w:p>
    <w:p w14:paraId="2970CA93" w14:textId="77777777" w:rsidR="004B2661" w:rsidRPr="004B2661" w:rsidRDefault="004B2661" w:rsidP="00C657FE">
      <w:pPr>
        <w:spacing w:after="0" w:line="276" w:lineRule="auto"/>
        <w:jc w:val="center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671823B2" w14:textId="15253150" w:rsidR="004B2661" w:rsidRPr="004B2661" w:rsidRDefault="004B2661" w:rsidP="00C657FE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Na podstawie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art. 28 ust. 4, </w:t>
      </w:r>
      <w:bookmarkStart w:id="1" w:name="_Hlk211863107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art. 178 ust. 1 pkt 1, art. 190 ust. 1, art. 201 ust. 2 i art. 205 ust. 1 pkt 1 ustawy z dnia 20 lipca 2018 r. – Prawo o szkolnictwie wyższym i nauce </w:t>
      </w:r>
      <w:bookmarkStart w:id="2" w:name="_Hlk211339794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(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Dz.U. z 2024 r. poz. 1571 ze zm.</w:t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bookmarkEnd w:id="2"/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§ 50 ust. 3 pkt 3 Statutu Uniwersytetu Jana Kochanowskiego w Kie</w:t>
      </w:r>
      <w:r w:rsidR="003E2FDB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cach,</w:t>
      </w:r>
      <w:bookmarkEnd w:id="1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§ 3 ust. 4 Regulaminu Szkoły Doktorskiej Uniwersytetu Jana Kochanowskiego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w Kielcach (załącznik do uchwały nr 6/2025 </w:t>
      </w:r>
      <w:bookmarkStart w:id="3" w:name="_Hlk211880359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Senatu Uniwersytetu Jana Kochanowskiego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w Kielcach z dnia 27 lutego 2025 roku</w:t>
      </w:r>
      <w:bookmarkEnd w:id="3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  <w:bookmarkStart w:id="4" w:name="_Hlk211880434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§ 2 ust. 6-7</w:t>
      </w:r>
      <w:bookmarkEnd w:id="4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oraz § 5 ust. 4</w:t>
      </w:r>
      <w:r w:rsidR="0032014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ust. 9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Regulaminu określającego zasady i tryb postępowania w sprawie nadania stopnia doktora w dyscyplinie (</w:t>
      </w:r>
      <w:bookmarkStart w:id="5" w:name="_Hlk211339855"/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załącznik nr 2 do uchwały nr 27/2025 Senatu</w:t>
      </w:r>
      <w:r w:rsidRPr="004B26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4B266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Uniwersytetu Jana Kochanowskiego w Kielcach z dnia 24 kwietnia 2025 roku</w:t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bookmarkEnd w:id="5"/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, uchwala się, co następuje:</w:t>
      </w:r>
    </w:p>
    <w:p w14:paraId="241E49A5" w14:textId="77777777" w:rsidR="004B2661" w:rsidRPr="004B2661" w:rsidRDefault="004B2661" w:rsidP="00C657F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FBFA96" w14:textId="77777777" w:rsidR="004B2661" w:rsidRPr="004B2661" w:rsidRDefault="004B2661" w:rsidP="00C657F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5C91673" w14:textId="77777777" w:rsidR="004B2661" w:rsidRPr="004B2661" w:rsidRDefault="004B2661" w:rsidP="00C657FE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39CA460" w14:textId="0D3FE121" w:rsidR="00276463" w:rsidRPr="00276463" w:rsidRDefault="004B2661" w:rsidP="00C657FE">
      <w:pPr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</w:t>
      </w:r>
      <w:r w:rsidRPr="004B266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Naukowa Instytutu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……………………………………..</w:t>
      </w:r>
      <w:r w:rsidRPr="004B266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, Wydziału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……………………………</w:t>
      </w:r>
      <w:r w:rsidRPr="004B266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Uniwersytetu Jana Kochanowskiego w Kielcach, </w:t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wyznacza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Panią/Pana ………………………………………</w:t>
      </w:r>
      <w:r w:rsidR="0027646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8C5AE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funkcję promotora w celu </w:t>
      </w:r>
      <w:r w:rsidR="00276463" w:rsidRPr="00276463">
        <w:rPr>
          <w:rFonts w:ascii="Calibri" w:eastAsia="Times New Roman" w:hAnsi="Calibri" w:cs="Calibri"/>
          <w:kern w:val="0"/>
          <w:lang w:eastAsia="pl-PL"/>
          <w14:ligatures w14:val="none"/>
        </w:rPr>
        <w:t>sprawowania opieki naukowej nad przygotowaniem rozprawy doktorskiej Pani/Pana……………………………..</w:t>
      </w:r>
    </w:p>
    <w:p w14:paraId="7E6EF7F7" w14:textId="6B5AD356" w:rsidR="004B2661" w:rsidRPr="004B2661" w:rsidRDefault="004B2661" w:rsidP="00C657FE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</w:p>
    <w:p w14:paraId="022BB5CC" w14:textId="77777777" w:rsidR="004B2661" w:rsidRPr="004B2661" w:rsidRDefault="004B2661" w:rsidP="00C657FE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1E9F859" w14:textId="77777777" w:rsidR="004B2661" w:rsidRPr="004B2661" w:rsidRDefault="004B2661" w:rsidP="00C657FE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67E952BC" w14:textId="77777777" w:rsidR="004B2661" w:rsidRPr="004B2661" w:rsidRDefault="004B2661" w:rsidP="00C657FE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7D17F66C" w14:textId="77777777" w:rsidR="004B2661" w:rsidRPr="004B2661" w:rsidRDefault="004B2661" w:rsidP="00C657FE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557E4E" w14:textId="77777777" w:rsidR="004B2661" w:rsidRPr="004B2661" w:rsidRDefault="004B2661" w:rsidP="00C657FE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DB2D8F" w14:textId="77777777" w:rsidR="004B2661" w:rsidRPr="004B2661" w:rsidRDefault="004B2661" w:rsidP="00C657FE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86F9BC5" w14:textId="77777777" w:rsidR="004B2661" w:rsidRPr="004B2661" w:rsidRDefault="004B2661" w:rsidP="00C657FE">
      <w:pPr>
        <w:spacing w:after="0" w:line="276" w:lineRule="auto"/>
        <w:ind w:left="4956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</w:t>
      </w:r>
    </w:p>
    <w:p w14:paraId="5CB79FB8" w14:textId="2089252B" w:rsidR="004B2661" w:rsidRPr="004B2661" w:rsidRDefault="004B2661" w:rsidP="00C657FE">
      <w:pPr>
        <w:spacing w:after="0" w:line="276" w:lineRule="auto"/>
        <w:ind w:left="424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>Rady Naukowej</w:t>
      </w:r>
      <w:r w:rsidRPr="004B26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B266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5E59EC5C" w14:textId="77777777" w:rsidR="004B2661" w:rsidRDefault="004B2661"/>
    <w:sectPr w:rsidR="004B2661" w:rsidSect="00C657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61"/>
    <w:rsid w:val="00084661"/>
    <w:rsid w:val="000E7408"/>
    <w:rsid w:val="00197CEF"/>
    <w:rsid w:val="00276463"/>
    <w:rsid w:val="00320144"/>
    <w:rsid w:val="003E2FDB"/>
    <w:rsid w:val="00417BA1"/>
    <w:rsid w:val="004B2661"/>
    <w:rsid w:val="004D2AB8"/>
    <w:rsid w:val="00613CDB"/>
    <w:rsid w:val="006614F5"/>
    <w:rsid w:val="006D08FB"/>
    <w:rsid w:val="007C2DB3"/>
    <w:rsid w:val="008C5AE4"/>
    <w:rsid w:val="00946D0B"/>
    <w:rsid w:val="00C657FE"/>
    <w:rsid w:val="00EB5E6F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663F"/>
  <w15:chartTrackingRefBased/>
  <w15:docId w15:val="{9C9F2FDC-017C-4B74-B6D8-E3D4040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6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6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6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6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10</cp:revision>
  <dcterms:created xsi:type="dcterms:W3CDTF">2025-10-27T11:12:00Z</dcterms:created>
  <dcterms:modified xsi:type="dcterms:W3CDTF">2025-12-03T12:50:00Z</dcterms:modified>
</cp:coreProperties>
</file>